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07" w:rsidRPr="00D20DF6" w:rsidRDefault="00573207" w:rsidP="005732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DF6">
        <w:rPr>
          <w:rFonts w:ascii="Times New Roman" w:hAnsi="Times New Roman" w:cs="Times New Roman"/>
          <w:b/>
          <w:bCs/>
          <w:sz w:val="24"/>
          <w:szCs w:val="24"/>
        </w:rPr>
        <w:t xml:space="preserve">СОВЕТ СЕЛЬСКОГО ПОСЕЛЕНИЯ </w:t>
      </w:r>
      <w:r w:rsidR="00A7783C" w:rsidRPr="00D20DF6">
        <w:rPr>
          <w:rFonts w:ascii="Times New Roman" w:hAnsi="Times New Roman" w:cs="Times New Roman"/>
          <w:b/>
          <w:bCs/>
          <w:sz w:val="24"/>
          <w:szCs w:val="24"/>
        </w:rPr>
        <w:t>СТАРОМУСИНСКИЙ</w:t>
      </w:r>
      <w:r w:rsidRPr="00D20DF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C60C0C" w:rsidRPr="00D20DF6" w:rsidRDefault="00C60C0C" w:rsidP="005732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40E" w:rsidRDefault="00573207" w:rsidP="00D20D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DF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20DF6" w:rsidRPr="00D20DF6" w:rsidRDefault="00D20DF6" w:rsidP="00D20D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40E" w:rsidRPr="00D20DF6" w:rsidRDefault="00632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>Об утверждении Положения о порядке размещения сведений о</w:t>
      </w:r>
    </w:p>
    <w:p w:rsidR="0027140E" w:rsidRPr="00D20DF6" w:rsidRDefault="00632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0DF6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D20DF6">
        <w:rPr>
          <w:rFonts w:ascii="Times New Roman" w:hAnsi="Times New Roman" w:cs="Times New Roman"/>
          <w:sz w:val="24"/>
          <w:szCs w:val="24"/>
        </w:rPr>
        <w:t xml:space="preserve">, </w:t>
      </w:r>
      <w:r w:rsidR="007573B4" w:rsidRPr="00D20DF6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20DF6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27140E" w:rsidRPr="00D20DF6" w:rsidRDefault="00632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966E69" w:rsidRPr="00D20DF6">
        <w:rPr>
          <w:rFonts w:ascii="Times New Roman" w:hAnsi="Times New Roman" w:cs="Times New Roman"/>
          <w:sz w:val="24"/>
          <w:szCs w:val="24"/>
        </w:rPr>
        <w:t>депутатов</w:t>
      </w:r>
      <w:r w:rsidRPr="00D20DF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66E69" w:rsidRPr="00D20DF6">
        <w:rPr>
          <w:rFonts w:ascii="Times New Roman" w:hAnsi="Times New Roman" w:cs="Times New Roman"/>
          <w:sz w:val="24"/>
          <w:szCs w:val="24"/>
        </w:rPr>
        <w:t>а</w:t>
      </w:r>
      <w:r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892A1B" w:rsidRPr="00D20D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7783C" w:rsidRPr="00D20DF6">
        <w:rPr>
          <w:rFonts w:ascii="Times New Roman" w:hAnsi="Times New Roman" w:cs="Times New Roman"/>
          <w:sz w:val="24"/>
          <w:szCs w:val="24"/>
        </w:rPr>
        <w:t>Старомусинский</w:t>
      </w:r>
      <w:r w:rsidR="00892A1B" w:rsidRPr="00D20DF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20DF6">
        <w:rPr>
          <w:rFonts w:ascii="Times New Roman" w:hAnsi="Times New Roman" w:cs="Times New Roman"/>
          <w:sz w:val="24"/>
          <w:szCs w:val="24"/>
        </w:rPr>
        <w:t xml:space="preserve">муниципального района Кармаскалинский район Республики Башкортостан, и членов их семей на </w:t>
      </w:r>
      <w:proofErr w:type="gramStart"/>
      <w:r w:rsidRPr="00D20DF6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</w:p>
    <w:p w:rsidR="0027140E" w:rsidRPr="00D20DF6" w:rsidRDefault="00632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0DF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D20DF6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892A1B" w:rsidRPr="00D20D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7783C" w:rsidRPr="00D20DF6">
        <w:rPr>
          <w:rFonts w:ascii="Times New Roman" w:hAnsi="Times New Roman" w:cs="Times New Roman"/>
          <w:sz w:val="24"/>
          <w:szCs w:val="24"/>
        </w:rPr>
        <w:t>Старомусинский</w:t>
      </w:r>
      <w:r w:rsidR="00892A1B" w:rsidRPr="00D20DF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20DF6">
        <w:rPr>
          <w:rFonts w:ascii="Times New Roman" w:hAnsi="Times New Roman" w:cs="Times New Roman"/>
          <w:sz w:val="24"/>
          <w:szCs w:val="24"/>
        </w:rPr>
        <w:t>муниципального района Кармаскалинский район Республики Башкортостан и предоставления этих сведений средствам</w:t>
      </w:r>
      <w:r w:rsidR="00892A1B"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Pr="00D20DF6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27140E" w:rsidRPr="00D20DF6" w:rsidRDefault="002714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140E" w:rsidRPr="00D20DF6" w:rsidRDefault="0027140E" w:rsidP="00E8446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DF6">
        <w:rPr>
          <w:rFonts w:ascii="Times New Roman" w:hAnsi="Times New Roman"/>
          <w:sz w:val="24"/>
          <w:szCs w:val="24"/>
        </w:rPr>
        <w:t>В соответствии со</w:t>
      </w:r>
      <w:r w:rsidR="0063202A" w:rsidRPr="00D20DF6">
        <w:rPr>
          <w:rFonts w:ascii="Times New Roman" w:hAnsi="Times New Roman"/>
          <w:sz w:val="24"/>
          <w:szCs w:val="24"/>
        </w:rPr>
        <w:t xml:space="preserve"> статьёй 2 </w:t>
      </w:r>
      <w:r w:rsidRPr="00D20DF6">
        <w:rPr>
          <w:rFonts w:ascii="Times New Roman" w:hAnsi="Times New Roman"/>
          <w:sz w:val="24"/>
          <w:szCs w:val="24"/>
        </w:rPr>
        <w:t>Федерального закона Российской Федерации от 6 октября 2003 года N 131-ФЗ "Об общих принципах организации местного самоуправления в Российской Федерации",</w:t>
      </w:r>
      <w:r w:rsidR="0063202A" w:rsidRPr="00D20DF6">
        <w:rPr>
          <w:rFonts w:ascii="Times New Roman" w:hAnsi="Times New Roman"/>
          <w:sz w:val="24"/>
          <w:szCs w:val="24"/>
        </w:rPr>
        <w:t xml:space="preserve"> частью 2 статьи 12.2</w:t>
      </w:r>
      <w:r w:rsidRPr="00D20DF6">
        <w:rPr>
          <w:rFonts w:ascii="Times New Roman" w:hAnsi="Times New Roman"/>
          <w:sz w:val="24"/>
          <w:szCs w:val="24"/>
        </w:rPr>
        <w:t xml:space="preserve"> Закона Республики Башкортостан от 18 марта 2005 года N 162-з "О местном самоуправлении в Республике Башкортостан, </w:t>
      </w:r>
      <w:r w:rsidR="0063202A" w:rsidRPr="00D20DF6">
        <w:rPr>
          <w:rFonts w:ascii="Times New Roman" w:hAnsi="Times New Roman"/>
          <w:sz w:val="24"/>
          <w:szCs w:val="24"/>
        </w:rPr>
        <w:t>Указом</w:t>
      </w:r>
      <w:r w:rsidRPr="00D20DF6">
        <w:rPr>
          <w:rFonts w:ascii="Times New Roman" w:hAnsi="Times New Roman"/>
          <w:sz w:val="24"/>
          <w:szCs w:val="24"/>
        </w:rPr>
        <w:t xml:space="preserve"> Президента Российской Федерации от 08.07.2013 N 613 "Вопросы противодействия коррупции"</w:t>
      </w:r>
      <w:r w:rsidR="005D6B1C" w:rsidRPr="00D20DF6">
        <w:rPr>
          <w:rFonts w:ascii="Times New Roman" w:hAnsi="Times New Roman"/>
          <w:sz w:val="24"/>
          <w:szCs w:val="24"/>
        </w:rPr>
        <w:t>,</w:t>
      </w:r>
      <w:r w:rsidRPr="00D20DF6">
        <w:rPr>
          <w:rFonts w:ascii="Times New Roman" w:hAnsi="Times New Roman"/>
          <w:sz w:val="24"/>
          <w:szCs w:val="24"/>
        </w:rPr>
        <w:t xml:space="preserve"> Совет </w:t>
      </w:r>
      <w:r w:rsidR="00892A1B" w:rsidRPr="00D20DF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7783C" w:rsidRPr="00D20DF6">
        <w:rPr>
          <w:rFonts w:ascii="Times New Roman" w:hAnsi="Times New Roman"/>
          <w:sz w:val="24"/>
          <w:szCs w:val="24"/>
        </w:rPr>
        <w:t>Старомусинский</w:t>
      </w:r>
      <w:proofErr w:type="gramEnd"/>
      <w:r w:rsidR="00892A1B" w:rsidRPr="00D20DF6">
        <w:rPr>
          <w:rFonts w:ascii="Times New Roman" w:hAnsi="Times New Roman"/>
          <w:sz w:val="24"/>
          <w:szCs w:val="24"/>
        </w:rPr>
        <w:t xml:space="preserve"> сельсовет </w:t>
      </w:r>
      <w:r w:rsidR="00514606" w:rsidRPr="00D20DF6">
        <w:rPr>
          <w:rFonts w:ascii="Times New Roman" w:hAnsi="Times New Roman"/>
          <w:sz w:val="24"/>
          <w:szCs w:val="24"/>
        </w:rPr>
        <w:t>муниципального района Кармаскалинский район</w:t>
      </w:r>
      <w:r w:rsidRPr="00D20DF6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 w:rsidR="00514606" w:rsidRPr="00D20DF6">
        <w:rPr>
          <w:rFonts w:ascii="Times New Roman" w:hAnsi="Times New Roman"/>
          <w:b/>
          <w:sz w:val="24"/>
          <w:szCs w:val="24"/>
        </w:rPr>
        <w:t>РЕШИЛ</w:t>
      </w:r>
      <w:r w:rsidRPr="00D20DF6">
        <w:rPr>
          <w:rFonts w:ascii="Times New Roman" w:hAnsi="Times New Roman"/>
          <w:b/>
          <w:sz w:val="24"/>
          <w:szCs w:val="24"/>
        </w:rPr>
        <w:t>:</w:t>
      </w:r>
    </w:p>
    <w:p w:rsidR="0027140E" w:rsidRPr="00D20DF6" w:rsidRDefault="0027140E" w:rsidP="00E8446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20DF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20DF6">
        <w:rPr>
          <w:rFonts w:ascii="Times New Roman" w:hAnsi="Times New Roman"/>
          <w:sz w:val="24"/>
          <w:szCs w:val="24"/>
        </w:rPr>
        <w:t xml:space="preserve">Утвердить </w:t>
      </w:r>
      <w:r w:rsidR="00514606" w:rsidRPr="00D20DF6">
        <w:rPr>
          <w:rFonts w:ascii="Times New Roman" w:hAnsi="Times New Roman"/>
          <w:sz w:val="24"/>
          <w:szCs w:val="24"/>
        </w:rPr>
        <w:t>Положение о</w:t>
      </w:r>
      <w:r w:rsidRPr="00D20DF6">
        <w:rPr>
          <w:rFonts w:ascii="Times New Roman" w:hAnsi="Times New Roman"/>
          <w:sz w:val="24"/>
          <w:szCs w:val="24"/>
        </w:rPr>
        <w:t xml:space="preserve"> порядке размещения сведений о доходах, </w:t>
      </w:r>
      <w:r w:rsidR="007573B4" w:rsidRPr="00D20DF6">
        <w:rPr>
          <w:rFonts w:ascii="Times New Roman" w:hAnsi="Times New Roman"/>
          <w:sz w:val="24"/>
          <w:szCs w:val="24"/>
        </w:rPr>
        <w:t xml:space="preserve">расходах, </w:t>
      </w:r>
      <w:r w:rsidRPr="00D20DF6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  <w:r w:rsidR="0068749F" w:rsidRPr="00D20DF6">
        <w:rPr>
          <w:rFonts w:ascii="Times New Roman" w:hAnsi="Times New Roman"/>
          <w:sz w:val="24"/>
          <w:szCs w:val="24"/>
        </w:rPr>
        <w:t>депутатов</w:t>
      </w:r>
      <w:r w:rsidRPr="00D20DF6">
        <w:rPr>
          <w:rFonts w:ascii="Times New Roman" w:hAnsi="Times New Roman"/>
          <w:sz w:val="24"/>
          <w:szCs w:val="24"/>
        </w:rPr>
        <w:t xml:space="preserve"> Совет</w:t>
      </w:r>
      <w:r w:rsidR="0068749F" w:rsidRPr="00D20DF6">
        <w:rPr>
          <w:rFonts w:ascii="Times New Roman" w:hAnsi="Times New Roman"/>
          <w:sz w:val="24"/>
          <w:szCs w:val="24"/>
        </w:rPr>
        <w:t>а</w:t>
      </w:r>
      <w:r w:rsidRPr="00D20DF6">
        <w:rPr>
          <w:rFonts w:ascii="Times New Roman" w:hAnsi="Times New Roman"/>
          <w:sz w:val="24"/>
          <w:szCs w:val="24"/>
        </w:rPr>
        <w:t xml:space="preserve"> </w:t>
      </w:r>
      <w:r w:rsidR="00892A1B" w:rsidRPr="00D20DF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7783C" w:rsidRPr="00D20DF6">
        <w:rPr>
          <w:rFonts w:ascii="Times New Roman" w:hAnsi="Times New Roman"/>
          <w:sz w:val="24"/>
          <w:szCs w:val="24"/>
        </w:rPr>
        <w:t>Старомусинский</w:t>
      </w:r>
      <w:r w:rsidR="00892A1B" w:rsidRPr="00D20DF6">
        <w:rPr>
          <w:rFonts w:ascii="Times New Roman" w:hAnsi="Times New Roman"/>
          <w:sz w:val="24"/>
          <w:szCs w:val="24"/>
        </w:rPr>
        <w:t xml:space="preserve"> сельсовет </w:t>
      </w:r>
      <w:r w:rsidR="00556546" w:rsidRPr="00D20DF6">
        <w:rPr>
          <w:rFonts w:ascii="Times New Roman" w:hAnsi="Times New Roman"/>
          <w:sz w:val="24"/>
          <w:szCs w:val="24"/>
        </w:rPr>
        <w:t xml:space="preserve">муниципального района Кармаскалинский район </w:t>
      </w:r>
      <w:r w:rsidRPr="00D20DF6">
        <w:rPr>
          <w:rFonts w:ascii="Times New Roman" w:hAnsi="Times New Roman"/>
          <w:sz w:val="24"/>
          <w:szCs w:val="24"/>
        </w:rPr>
        <w:t xml:space="preserve">Республики Башкортостан, и членов их семей на официальном сайте Совета </w:t>
      </w:r>
      <w:r w:rsidR="00892A1B" w:rsidRPr="00D20DF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7783C" w:rsidRPr="00D20DF6">
        <w:rPr>
          <w:rFonts w:ascii="Times New Roman" w:hAnsi="Times New Roman"/>
          <w:sz w:val="24"/>
          <w:szCs w:val="24"/>
        </w:rPr>
        <w:t>Старомусинский</w:t>
      </w:r>
      <w:r w:rsidR="009B4582" w:rsidRPr="00D20DF6">
        <w:rPr>
          <w:rFonts w:ascii="Times New Roman" w:hAnsi="Times New Roman"/>
          <w:sz w:val="24"/>
          <w:szCs w:val="24"/>
        </w:rPr>
        <w:t xml:space="preserve"> </w:t>
      </w:r>
      <w:r w:rsidR="00892A1B" w:rsidRPr="00D20DF6">
        <w:rPr>
          <w:rFonts w:ascii="Times New Roman" w:hAnsi="Times New Roman"/>
          <w:sz w:val="24"/>
          <w:szCs w:val="24"/>
        </w:rPr>
        <w:t xml:space="preserve">сельсовет </w:t>
      </w:r>
      <w:r w:rsidR="00556546" w:rsidRPr="00D20DF6">
        <w:rPr>
          <w:rFonts w:ascii="Times New Roman" w:hAnsi="Times New Roman"/>
          <w:sz w:val="24"/>
          <w:szCs w:val="24"/>
        </w:rPr>
        <w:t>муниципального района Кармаска</w:t>
      </w:r>
      <w:r w:rsidR="005D6B1C" w:rsidRPr="00D20DF6">
        <w:rPr>
          <w:rFonts w:ascii="Times New Roman" w:hAnsi="Times New Roman"/>
          <w:sz w:val="24"/>
          <w:szCs w:val="24"/>
        </w:rPr>
        <w:t>линский район</w:t>
      </w:r>
      <w:r w:rsidRPr="00D20DF6">
        <w:rPr>
          <w:rFonts w:ascii="Times New Roman" w:hAnsi="Times New Roman"/>
          <w:sz w:val="24"/>
          <w:szCs w:val="24"/>
        </w:rPr>
        <w:t xml:space="preserve"> Республики Башкортостан и предоставления этих сведений средствам массовой информации для опубликования.</w:t>
      </w:r>
      <w:proofErr w:type="gramEnd"/>
    </w:p>
    <w:p w:rsidR="009B4582" w:rsidRPr="00D20DF6" w:rsidRDefault="00C826D6" w:rsidP="009B4582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DF6">
        <w:rPr>
          <w:rFonts w:ascii="Times New Roman" w:hAnsi="Times New Roman"/>
          <w:bCs/>
          <w:sz w:val="24"/>
          <w:szCs w:val="24"/>
        </w:rPr>
        <w:t xml:space="preserve">2. </w:t>
      </w:r>
      <w:r w:rsidR="00966E69" w:rsidRPr="00D20DF6">
        <w:rPr>
          <w:rFonts w:ascii="Times New Roman" w:hAnsi="Times New Roman"/>
          <w:sz w:val="24"/>
          <w:szCs w:val="24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r w:rsidR="00A7783C" w:rsidRPr="00D20DF6">
        <w:rPr>
          <w:rFonts w:ascii="Times New Roman" w:hAnsi="Times New Roman"/>
          <w:sz w:val="24"/>
          <w:szCs w:val="24"/>
        </w:rPr>
        <w:t>Старомусинский</w:t>
      </w:r>
      <w:r w:rsidR="00966E69" w:rsidRPr="00D20DF6"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  <w:r w:rsidR="00A7783C" w:rsidRPr="00D20DF6">
        <w:rPr>
          <w:rFonts w:ascii="Times New Roman" w:hAnsi="Times New Roman"/>
          <w:sz w:val="24"/>
          <w:szCs w:val="24"/>
        </w:rPr>
        <w:t>Старомусинский</w:t>
      </w:r>
      <w:r w:rsidR="009B4582" w:rsidRPr="00D20DF6">
        <w:rPr>
          <w:rFonts w:ascii="Times New Roman" w:hAnsi="Times New Roman"/>
          <w:sz w:val="24"/>
          <w:szCs w:val="24"/>
        </w:rPr>
        <w:t xml:space="preserve"> </w:t>
      </w:r>
    </w:p>
    <w:p w:rsidR="00C826D6" w:rsidRPr="00D20DF6" w:rsidRDefault="00C826D6" w:rsidP="009B4582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30000"/>
          <w:sz w:val="24"/>
          <w:szCs w:val="24"/>
        </w:rPr>
      </w:pPr>
      <w:r w:rsidRPr="00D20DF6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D20DF6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D20DF6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комиссию Совета </w:t>
      </w:r>
      <w:r w:rsidRPr="00D20DF6">
        <w:rPr>
          <w:rFonts w:ascii="Times New Roman" w:hAnsi="Times New Roman"/>
          <w:color w:val="030000"/>
          <w:sz w:val="24"/>
          <w:szCs w:val="24"/>
        </w:rPr>
        <w:t xml:space="preserve">по </w:t>
      </w:r>
      <w:r w:rsidR="00966E69" w:rsidRPr="00D20DF6">
        <w:rPr>
          <w:rFonts w:ascii="Times New Roman" w:hAnsi="Times New Roman"/>
          <w:color w:val="030000"/>
          <w:sz w:val="24"/>
          <w:szCs w:val="24"/>
        </w:rPr>
        <w:t>соблюдению регламента Совета, статусу и этике депутата Совета.</w:t>
      </w:r>
    </w:p>
    <w:p w:rsidR="00F51F6A" w:rsidRDefault="00F51F6A" w:rsidP="00F51F6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20DF6" w:rsidRDefault="00D20DF6" w:rsidP="00F51F6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20DF6" w:rsidRPr="00D20DF6" w:rsidRDefault="00D20DF6" w:rsidP="00F51F6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66E69" w:rsidRPr="00D20DF6" w:rsidRDefault="00966E69" w:rsidP="00966E69">
      <w:bookmarkStart w:id="0" w:name="Par26"/>
      <w:bookmarkEnd w:id="0"/>
      <w:r w:rsidRPr="00D20DF6">
        <w:t>Глава сельского поселения</w:t>
      </w:r>
    </w:p>
    <w:p w:rsidR="00966E69" w:rsidRPr="00D20DF6" w:rsidRDefault="00A7783C" w:rsidP="00966E69">
      <w:r w:rsidRPr="00D20DF6">
        <w:t>Старомусинский</w:t>
      </w:r>
      <w:r w:rsidR="00966E69" w:rsidRPr="00D20DF6">
        <w:t xml:space="preserve"> сельсовет</w:t>
      </w:r>
    </w:p>
    <w:p w:rsidR="00966E69" w:rsidRPr="00D20DF6" w:rsidRDefault="00966E69" w:rsidP="00966E69">
      <w:r w:rsidRPr="00D20DF6">
        <w:t>муниципального района</w:t>
      </w:r>
    </w:p>
    <w:p w:rsidR="00966E69" w:rsidRPr="00D20DF6" w:rsidRDefault="00966E69" w:rsidP="00966E69">
      <w:r w:rsidRPr="00D20DF6">
        <w:t xml:space="preserve">Кармаскалинский район </w:t>
      </w:r>
    </w:p>
    <w:p w:rsidR="00966E69" w:rsidRDefault="00966E69" w:rsidP="00966E69">
      <w:r w:rsidRPr="00D20DF6">
        <w:t xml:space="preserve">Республики Башкортостан                                                </w:t>
      </w:r>
      <w:r w:rsidR="00D20DF6" w:rsidRPr="00D20DF6">
        <w:t xml:space="preserve">    </w:t>
      </w:r>
      <w:r w:rsidR="00D20DF6">
        <w:t xml:space="preserve">             </w:t>
      </w:r>
      <w:r w:rsidR="00D20DF6" w:rsidRPr="00D20DF6">
        <w:t xml:space="preserve">    А.</w:t>
      </w:r>
      <w:r w:rsidR="00D20DF6">
        <w:t xml:space="preserve">Р. </w:t>
      </w:r>
      <w:proofErr w:type="spellStart"/>
      <w:r w:rsidR="00D20DF6">
        <w:t>Саяпов</w:t>
      </w:r>
      <w:proofErr w:type="spellEnd"/>
    </w:p>
    <w:p w:rsidR="00D20DF6" w:rsidRDefault="00D20DF6" w:rsidP="00966E69"/>
    <w:p w:rsidR="00D20DF6" w:rsidRPr="00D20DF6" w:rsidRDefault="00D20DF6" w:rsidP="00966E69"/>
    <w:p w:rsidR="00D20DF6" w:rsidRPr="00D20DF6" w:rsidRDefault="00D20DF6" w:rsidP="00D20D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>от 25 декабря 2017 года</w:t>
      </w:r>
    </w:p>
    <w:p w:rsidR="00D20DF6" w:rsidRPr="00D20DF6" w:rsidRDefault="00D20DF6" w:rsidP="00D20DF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>№ 46-2</w:t>
      </w:r>
    </w:p>
    <w:p w:rsidR="002C3009" w:rsidRPr="00D20DF6" w:rsidRDefault="002C3009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2C3009" w:rsidRPr="00D20DF6" w:rsidRDefault="002C3009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F51F6A" w:rsidRPr="00D20DF6" w:rsidRDefault="00F51F6A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D23502" w:rsidRDefault="00D23502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D20DF6" w:rsidRDefault="00D20DF6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D20DF6" w:rsidRDefault="00D20DF6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D20DF6" w:rsidRDefault="00D20DF6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D20DF6" w:rsidRPr="00D20DF6" w:rsidRDefault="00D20DF6" w:rsidP="00C826D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1" w:name="_GoBack"/>
      <w:bookmarkEnd w:id="1"/>
    </w:p>
    <w:p w:rsidR="00C826D6" w:rsidRPr="00D20DF6" w:rsidRDefault="00C826D6" w:rsidP="00C826D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D20DF6">
        <w:rPr>
          <w:bCs/>
        </w:rPr>
        <w:lastRenderedPageBreak/>
        <w:t>Приложение</w:t>
      </w:r>
    </w:p>
    <w:p w:rsidR="00C826D6" w:rsidRPr="00D20DF6" w:rsidRDefault="00C826D6" w:rsidP="00C826D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0DF6">
        <w:rPr>
          <w:bCs/>
        </w:rPr>
        <w:t>к решению Совета</w:t>
      </w:r>
    </w:p>
    <w:p w:rsidR="00966E69" w:rsidRPr="00D20DF6" w:rsidRDefault="00966E69" w:rsidP="00C826D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0DF6">
        <w:rPr>
          <w:bCs/>
        </w:rPr>
        <w:t xml:space="preserve">сельского поселения </w:t>
      </w:r>
      <w:r w:rsidR="00A7783C" w:rsidRPr="00D20DF6">
        <w:rPr>
          <w:bCs/>
        </w:rPr>
        <w:t>Старомусинский</w:t>
      </w:r>
    </w:p>
    <w:p w:rsidR="00C826D6" w:rsidRPr="00D20DF6" w:rsidRDefault="00966E69" w:rsidP="00C826D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0DF6">
        <w:rPr>
          <w:bCs/>
        </w:rPr>
        <w:t xml:space="preserve">сельсовет </w:t>
      </w:r>
      <w:r w:rsidR="00C826D6" w:rsidRPr="00D20DF6">
        <w:rPr>
          <w:bCs/>
        </w:rPr>
        <w:t>муниципального района</w:t>
      </w:r>
    </w:p>
    <w:p w:rsidR="00C826D6" w:rsidRPr="00D20DF6" w:rsidRDefault="00C826D6" w:rsidP="00C826D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0DF6">
        <w:rPr>
          <w:bCs/>
        </w:rPr>
        <w:t xml:space="preserve"> Кармаскалинский район </w:t>
      </w:r>
    </w:p>
    <w:p w:rsidR="00C826D6" w:rsidRPr="00D20DF6" w:rsidRDefault="00C826D6" w:rsidP="00C826D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0DF6">
        <w:rPr>
          <w:bCs/>
        </w:rPr>
        <w:t>Республики Башкортостан</w:t>
      </w:r>
    </w:p>
    <w:p w:rsidR="00C826D6" w:rsidRPr="00D20DF6" w:rsidRDefault="00C826D6" w:rsidP="00C826D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0DF6">
        <w:rPr>
          <w:bCs/>
        </w:rPr>
        <w:t xml:space="preserve">от </w:t>
      </w:r>
      <w:r w:rsidR="00C60C0C" w:rsidRPr="00D20DF6">
        <w:rPr>
          <w:bCs/>
        </w:rPr>
        <w:t>25.12</w:t>
      </w:r>
      <w:r w:rsidR="009B4582" w:rsidRPr="00D20DF6">
        <w:rPr>
          <w:bCs/>
        </w:rPr>
        <w:t>.</w:t>
      </w:r>
      <w:r w:rsidRPr="00D20DF6">
        <w:rPr>
          <w:bCs/>
        </w:rPr>
        <w:t xml:space="preserve"> 201</w:t>
      </w:r>
      <w:r w:rsidR="001918C5" w:rsidRPr="00D20DF6">
        <w:rPr>
          <w:bCs/>
        </w:rPr>
        <w:t>7</w:t>
      </w:r>
      <w:r w:rsidRPr="00D20DF6">
        <w:rPr>
          <w:bCs/>
        </w:rPr>
        <w:t xml:space="preserve"> г. N </w:t>
      </w:r>
      <w:r w:rsidR="00A51F3A" w:rsidRPr="00D20DF6">
        <w:rPr>
          <w:bCs/>
        </w:rPr>
        <w:t>4</w:t>
      </w:r>
      <w:r w:rsidR="00C60C0C" w:rsidRPr="00D20DF6">
        <w:rPr>
          <w:bCs/>
        </w:rPr>
        <w:t>6-2</w:t>
      </w:r>
    </w:p>
    <w:p w:rsidR="0027140E" w:rsidRPr="00D20DF6" w:rsidRDefault="00271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140E" w:rsidRPr="00D20DF6" w:rsidRDefault="00271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140E" w:rsidRPr="00D20DF6" w:rsidRDefault="00F51F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D20DF6">
        <w:rPr>
          <w:rFonts w:ascii="Times New Roman" w:hAnsi="Times New Roman" w:cs="Times New Roman"/>
          <w:sz w:val="24"/>
          <w:szCs w:val="24"/>
        </w:rPr>
        <w:t>ПОЛОЖЕНИЕ</w:t>
      </w:r>
    </w:p>
    <w:p w:rsidR="0027140E" w:rsidRPr="00D20DF6" w:rsidRDefault="00F51F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 xml:space="preserve">о порядке размещения сведений о доходах, </w:t>
      </w:r>
      <w:r w:rsidR="007573B4" w:rsidRPr="00D20DF6">
        <w:rPr>
          <w:rFonts w:ascii="Times New Roman" w:hAnsi="Times New Roman" w:cs="Times New Roman"/>
          <w:sz w:val="24"/>
          <w:szCs w:val="24"/>
        </w:rPr>
        <w:t xml:space="preserve">расходах, </w:t>
      </w:r>
      <w:proofErr w:type="gramStart"/>
      <w:r w:rsidRPr="00D20DF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7140E" w:rsidRPr="00D20DF6" w:rsidRDefault="00F51F6A" w:rsidP="00966E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0DF6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D20DF6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</w:t>
      </w:r>
      <w:r w:rsidR="00966E69" w:rsidRPr="00D20DF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20DF6">
        <w:rPr>
          <w:rFonts w:ascii="Times New Roman" w:hAnsi="Times New Roman" w:cs="Times New Roman"/>
          <w:sz w:val="24"/>
          <w:szCs w:val="24"/>
        </w:rPr>
        <w:t>Совет</w:t>
      </w:r>
      <w:r w:rsidR="00966E69" w:rsidRPr="00D20DF6">
        <w:rPr>
          <w:rFonts w:ascii="Times New Roman" w:hAnsi="Times New Roman" w:cs="Times New Roman"/>
          <w:sz w:val="24"/>
          <w:szCs w:val="24"/>
        </w:rPr>
        <w:t>а</w:t>
      </w:r>
      <w:r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966E69" w:rsidRPr="00D20D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7783C" w:rsidRPr="00D20DF6">
        <w:rPr>
          <w:rFonts w:ascii="Times New Roman" w:hAnsi="Times New Roman" w:cs="Times New Roman"/>
          <w:sz w:val="24"/>
          <w:szCs w:val="24"/>
        </w:rPr>
        <w:t>Старомусинский</w:t>
      </w:r>
      <w:r w:rsidR="00966E69" w:rsidRPr="00D20DF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20DF6">
        <w:rPr>
          <w:rFonts w:ascii="Times New Roman" w:hAnsi="Times New Roman" w:cs="Times New Roman"/>
          <w:sz w:val="24"/>
          <w:szCs w:val="24"/>
        </w:rPr>
        <w:t>муниципального района Кармаскалинский район Республики Башкортостан, и членов их</w:t>
      </w:r>
    </w:p>
    <w:p w:rsidR="0027140E" w:rsidRPr="00D20DF6" w:rsidRDefault="00F51F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 xml:space="preserve">семей на официальном сайте Совета </w:t>
      </w:r>
      <w:r w:rsidR="00966E69" w:rsidRPr="00D20D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7783C" w:rsidRPr="00D20DF6">
        <w:rPr>
          <w:rFonts w:ascii="Times New Roman" w:hAnsi="Times New Roman" w:cs="Times New Roman"/>
          <w:sz w:val="24"/>
          <w:szCs w:val="24"/>
        </w:rPr>
        <w:t>Старомусинский</w:t>
      </w:r>
      <w:r w:rsidR="00A1105B"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966E69" w:rsidRPr="00D20DF6">
        <w:rPr>
          <w:rFonts w:ascii="Times New Roman" w:hAnsi="Times New Roman" w:cs="Times New Roman"/>
          <w:sz w:val="24"/>
          <w:szCs w:val="24"/>
        </w:rPr>
        <w:t>сельсовет</w:t>
      </w:r>
      <w:r w:rsidRPr="00D20DF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918C5" w:rsidRPr="00D20DF6">
        <w:rPr>
          <w:rFonts w:ascii="Times New Roman" w:hAnsi="Times New Roman" w:cs="Times New Roman"/>
          <w:sz w:val="24"/>
          <w:szCs w:val="24"/>
        </w:rPr>
        <w:t>района Кармаскалинский район Республики Б</w:t>
      </w:r>
      <w:r w:rsidRPr="00D20DF6">
        <w:rPr>
          <w:rFonts w:ascii="Times New Roman" w:hAnsi="Times New Roman" w:cs="Times New Roman"/>
          <w:sz w:val="24"/>
          <w:szCs w:val="24"/>
        </w:rPr>
        <w:t>ашкортостан и предоставления этих</w:t>
      </w:r>
      <w:r w:rsidR="001918C5"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Pr="00D20DF6">
        <w:rPr>
          <w:rFonts w:ascii="Times New Roman" w:hAnsi="Times New Roman" w:cs="Times New Roman"/>
          <w:sz w:val="24"/>
          <w:szCs w:val="24"/>
        </w:rPr>
        <w:t>сведений средствам массовой информации для опубликования</w:t>
      </w:r>
    </w:p>
    <w:p w:rsidR="0027140E" w:rsidRPr="00D20DF6" w:rsidRDefault="00271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0DF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размещения сведений о доходах, </w:t>
      </w:r>
      <w:r w:rsidR="007573B4" w:rsidRPr="00D20DF6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20DF6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68749F" w:rsidRPr="00D20DF6">
        <w:rPr>
          <w:rFonts w:ascii="Times New Roman" w:hAnsi="Times New Roman" w:cs="Times New Roman"/>
          <w:sz w:val="24"/>
          <w:szCs w:val="24"/>
        </w:rPr>
        <w:t>депутатов</w:t>
      </w:r>
      <w:r w:rsidRPr="00D20DF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8749F" w:rsidRPr="00D20DF6">
        <w:rPr>
          <w:rFonts w:ascii="Times New Roman" w:hAnsi="Times New Roman" w:cs="Times New Roman"/>
          <w:sz w:val="24"/>
          <w:szCs w:val="24"/>
        </w:rPr>
        <w:t>а</w:t>
      </w:r>
      <w:r w:rsidR="001918C5" w:rsidRPr="00D20DF6">
        <w:rPr>
          <w:rFonts w:ascii="Times New Roman" w:hAnsi="Times New Roman" w:cs="Times New Roman"/>
          <w:sz w:val="24"/>
          <w:szCs w:val="24"/>
        </w:rPr>
        <w:t xml:space="preserve"> </w:t>
      </w:r>
      <w:r w:rsidR="00966E69" w:rsidRPr="00D20D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7783C" w:rsidRPr="00D20DF6">
        <w:rPr>
          <w:rFonts w:ascii="Times New Roman" w:hAnsi="Times New Roman" w:cs="Times New Roman"/>
          <w:sz w:val="24"/>
          <w:szCs w:val="24"/>
        </w:rPr>
        <w:t>Старомусинский</w:t>
      </w:r>
      <w:r w:rsidR="0068749F" w:rsidRPr="00D20DF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1918C5" w:rsidRPr="00D20DF6">
        <w:rPr>
          <w:rFonts w:ascii="Times New Roman" w:hAnsi="Times New Roman" w:cs="Times New Roman"/>
          <w:sz w:val="24"/>
          <w:szCs w:val="24"/>
        </w:rPr>
        <w:t>муниципального района Кармаскалинский район Республики Башкортостан</w:t>
      </w:r>
      <w:r w:rsidRPr="00D20DF6">
        <w:rPr>
          <w:rFonts w:ascii="Times New Roman" w:hAnsi="Times New Roman" w:cs="Times New Roman"/>
          <w:sz w:val="24"/>
          <w:szCs w:val="24"/>
        </w:rPr>
        <w:t xml:space="preserve">, их супруг (супругов) и несовершеннолетних детей в информационно-телекоммуникационной сети Интернет на официальном сайте Совета </w:t>
      </w:r>
      <w:r w:rsidR="00375677" w:rsidRPr="00D20D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7783C" w:rsidRPr="00D20DF6">
        <w:rPr>
          <w:rFonts w:ascii="Times New Roman" w:hAnsi="Times New Roman" w:cs="Times New Roman"/>
          <w:sz w:val="24"/>
          <w:szCs w:val="24"/>
        </w:rPr>
        <w:t>Старомусинский</w:t>
      </w:r>
      <w:r w:rsidR="00375677" w:rsidRPr="00D20DF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1918C5" w:rsidRPr="00D20DF6">
        <w:rPr>
          <w:rFonts w:ascii="Times New Roman" w:hAnsi="Times New Roman" w:cs="Times New Roman"/>
          <w:sz w:val="24"/>
          <w:szCs w:val="24"/>
        </w:rPr>
        <w:t xml:space="preserve">муниципального района Кармаскалинский район </w:t>
      </w:r>
      <w:r w:rsidRPr="00D20DF6">
        <w:rPr>
          <w:rFonts w:ascii="Times New Roman" w:hAnsi="Times New Roman" w:cs="Times New Roman"/>
          <w:sz w:val="24"/>
          <w:szCs w:val="24"/>
        </w:rPr>
        <w:t>Республики Башкортостан (далее - сайт), а также предоставления этих сведений общероссийским, республиканским</w:t>
      </w:r>
      <w:proofErr w:type="gramEnd"/>
      <w:r w:rsidRPr="00D20DF6">
        <w:rPr>
          <w:rFonts w:ascii="Times New Roman" w:hAnsi="Times New Roman" w:cs="Times New Roman"/>
          <w:sz w:val="24"/>
          <w:szCs w:val="24"/>
        </w:rPr>
        <w:t xml:space="preserve"> и муниципальным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D20DF6">
        <w:rPr>
          <w:rFonts w:ascii="Times New Roman" w:hAnsi="Times New Roman" w:cs="Times New Roman"/>
          <w:sz w:val="24"/>
          <w:szCs w:val="24"/>
        </w:rPr>
        <w:t xml:space="preserve">2. На сайте размещаются и средствам массовой информации предоставляются для опубликования следующие сведения о доходах, </w:t>
      </w:r>
      <w:r w:rsidR="007573B4" w:rsidRPr="00D20DF6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20DF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 об имуществе и обязательствах имущественного характера их супруг (супругов) и несовершеннолетних детей, по форме согласно</w:t>
      </w:r>
      <w:r w:rsidR="001918C5" w:rsidRPr="00D20DF6">
        <w:rPr>
          <w:rFonts w:ascii="Times New Roman" w:hAnsi="Times New Roman" w:cs="Times New Roman"/>
          <w:sz w:val="24"/>
          <w:szCs w:val="24"/>
        </w:rPr>
        <w:t xml:space="preserve"> приложению № 1</w:t>
      </w:r>
      <w:r w:rsidRPr="00D20DF6">
        <w:rPr>
          <w:rFonts w:ascii="Times New Roman" w:hAnsi="Times New Roman" w:cs="Times New Roman"/>
          <w:sz w:val="24"/>
          <w:szCs w:val="24"/>
        </w:rPr>
        <w:t>: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DF6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DF6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таких сделок превышает общий</w:t>
      </w:r>
      <w:proofErr w:type="gramEnd"/>
      <w:r w:rsidRPr="00D20DF6">
        <w:rPr>
          <w:rFonts w:ascii="Times New Roman" w:hAnsi="Times New Roman" w:cs="Times New Roman"/>
          <w:sz w:val="24"/>
          <w:szCs w:val="24"/>
        </w:rPr>
        <w:t xml:space="preserve">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 xml:space="preserve">3. В размещаемых на сайте и предоставляемых средствам массовой информации для опубликования сведениях о доходах, </w:t>
      </w:r>
      <w:r w:rsidR="000E3299" w:rsidRPr="00D20DF6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20DF6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r w:rsidRPr="00D20DF6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запрещается указывать: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DF6">
        <w:rPr>
          <w:rFonts w:ascii="Times New Roman" w:hAnsi="Times New Roman" w:cs="Times New Roman"/>
          <w:sz w:val="24"/>
          <w:szCs w:val="24"/>
        </w:rPr>
        <w:t>а) иные сведения (кроме указанных в</w:t>
      </w:r>
      <w:r w:rsidR="001918C5" w:rsidRPr="00D20DF6">
        <w:rPr>
          <w:rFonts w:ascii="Times New Roman" w:hAnsi="Times New Roman" w:cs="Times New Roman"/>
          <w:sz w:val="24"/>
          <w:szCs w:val="24"/>
        </w:rPr>
        <w:t xml:space="preserve"> пункте 2</w:t>
      </w:r>
      <w:r w:rsidRPr="00D20DF6">
        <w:rPr>
          <w:rFonts w:ascii="Times New Roman" w:hAnsi="Times New Roman" w:cs="Times New Roman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20DF6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0E3299" w:rsidRPr="00D20DF6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20DF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указанные в</w:t>
      </w:r>
      <w:r w:rsidR="001918C5" w:rsidRPr="00D20DF6">
        <w:rPr>
          <w:rFonts w:ascii="Times New Roman" w:hAnsi="Times New Roman" w:cs="Times New Roman"/>
          <w:sz w:val="24"/>
          <w:szCs w:val="24"/>
        </w:rPr>
        <w:t xml:space="preserve"> пункте 2</w:t>
      </w:r>
      <w:r w:rsidRPr="00D20DF6">
        <w:rPr>
          <w:rFonts w:ascii="Times New Roman" w:hAnsi="Times New Roman" w:cs="Times New Roman"/>
          <w:sz w:val="24"/>
          <w:szCs w:val="24"/>
        </w:rPr>
        <w:t xml:space="preserve"> настоящего Положения,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D20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DF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D20DF6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 xml:space="preserve">5. </w:t>
      </w:r>
      <w:r w:rsidR="000612F7" w:rsidRPr="00D20DF6">
        <w:rPr>
          <w:rFonts w:ascii="Times New Roman" w:hAnsi="Times New Roman" w:cs="Times New Roman"/>
          <w:sz w:val="24"/>
          <w:szCs w:val="24"/>
        </w:rPr>
        <w:t>Подготовка и р</w:t>
      </w:r>
      <w:r w:rsidRPr="00D20DF6">
        <w:rPr>
          <w:rFonts w:ascii="Times New Roman" w:hAnsi="Times New Roman" w:cs="Times New Roman"/>
          <w:sz w:val="24"/>
          <w:szCs w:val="24"/>
        </w:rPr>
        <w:t xml:space="preserve">азмещение на </w:t>
      </w:r>
      <w:r w:rsidR="000612F7" w:rsidRPr="00D20DF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D20DF6">
        <w:rPr>
          <w:rFonts w:ascii="Times New Roman" w:hAnsi="Times New Roman" w:cs="Times New Roman"/>
          <w:sz w:val="24"/>
          <w:szCs w:val="24"/>
        </w:rPr>
        <w:t xml:space="preserve">сайте сведений </w:t>
      </w:r>
      <w:r w:rsidR="000612F7" w:rsidRPr="00D20DF6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0E3299" w:rsidRPr="00D20DF6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0612F7" w:rsidRPr="00D20DF6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</w:t>
      </w:r>
      <w:r w:rsidRPr="00D20DF6">
        <w:rPr>
          <w:rFonts w:ascii="Times New Roman" w:hAnsi="Times New Roman" w:cs="Times New Roman"/>
          <w:sz w:val="24"/>
          <w:szCs w:val="24"/>
        </w:rPr>
        <w:t>указанных в</w:t>
      </w:r>
      <w:r w:rsidR="001918C5" w:rsidRPr="00D20DF6">
        <w:rPr>
          <w:rFonts w:ascii="Times New Roman" w:hAnsi="Times New Roman" w:cs="Times New Roman"/>
          <w:sz w:val="24"/>
          <w:szCs w:val="24"/>
        </w:rPr>
        <w:t xml:space="preserve"> пункте 2</w:t>
      </w:r>
      <w:r w:rsidRPr="00D20DF6">
        <w:rPr>
          <w:rFonts w:ascii="Times New Roman" w:hAnsi="Times New Roman" w:cs="Times New Roman"/>
          <w:sz w:val="24"/>
          <w:szCs w:val="24"/>
        </w:rPr>
        <w:t xml:space="preserve"> настоящего Положения о</w:t>
      </w:r>
      <w:r w:rsidR="000612F7" w:rsidRPr="00D20DF6">
        <w:rPr>
          <w:rFonts w:ascii="Times New Roman" w:hAnsi="Times New Roman" w:cs="Times New Roman"/>
          <w:sz w:val="24"/>
          <w:szCs w:val="24"/>
        </w:rPr>
        <w:t>существляет</w:t>
      </w:r>
      <w:r w:rsidRPr="00D20DF6">
        <w:rPr>
          <w:rFonts w:ascii="Times New Roman" w:hAnsi="Times New Roman" w:cs="Times New Roman"/>
          <w:sz w:val="24"/>
          <w:szCs w:val="24"/>
        </w:rPr>
        <w:t xml:space="preserve">ся </w:t>
      </w:r>
      <w:r w:rsidR="000612F7" w:rsidRPr="00D20DF6">
        <w:rPr>
          <w:rFonts w:ascii="Times New Roman" w:hAnsi="Times New Roman" w:cs="Times New Roman"/>
          <w:sz w:val="24"/>
          <w:szCs w:val="24"/>
        </w:rPr>
        <w:t>администрацией сельс</w:t>
      </w:r>
      <w:r w:rsidR="007C7CE4" w:rsidRPr="00D20DF6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A7783C" w:rsidRPr="00D20DF6">
        <w:rPr>
          <w:rFonts w:ascii="Times New Roman" w:hAnsi="Times New Roman" w:cs="Times New Roman"/>
          <w:sz w:val="24"/>
          <w:szCs w:val="24"/>
        </w:rPr>
        <w:t>Старомусинский</w:t>
      </w:r>
      <w:r w:rsidR="007C7CE4" w:rsidRPr="00D20DF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918C5" w:rsidRPr="00D20DF6">
        <w:rPr>
          <w:rFonts w:ascii="Times New Roman" w:hAnsi="Times New Roman" w:cs="Times New Roman"/>
          <w:sz w:val="24"/>
          <w:szCs w:val="24"/>
        </w:rPr>
        <w:t xml:space="preserve"> муниципального района Кармаскалинский район</w:t>
      </w:r>
      <w:r w:rsidRPr="00D20DF6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 xml:space="preserve">6. </w:t>
      </w:r>
      <w:r w:rsidR="007C7CE4" w:rsidRPr="00D20DF6">
        <w:rPr>
          <w:rFonts w:ascii="Times New Roman" w:hAnsi="Times New Roman" w:cs="Times New Roman"/>
          <w:sz w:val="24"/>
          <w:szCs w:val="24"/>
        </w:rPr>
        <w:t>Ответственные лица администрации</w:t>
      </w:r>
      <w:r w:rsidRPr="00D20DF6">
        <w:rPr>
          <w:rFonts w:ascii="Times New Roman" w:hAnsi="Times New Roman" w:cs="Times New Roman"/>
          <w:sz w:val="24"/>
          <w:szCs w:val="24"/>
        </w:rPr>
        <w:t>: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>6.1. В течение трех рабочих дней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запрос.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>6.2. В течение семи рабочих дней со дня поступления запроса от средств массовой информации обеспечивают предоставление ему сведений, указанных в</w:t>
      </w:r>
      <w:r w:rsidR="001918C5" w:rsidRPr="00D20DF6">
        <w:rPr>
          <w:rFonts w:ascii="Times New Roman" w:hAnsi="Times New Roman" w:cs="Times New Roman"/>
          <w:sz w:val="24"/>
          <w:szCs w:val="24"/>
        </w:rPr>
        <w:t xml:space="preserve"> пункте 2 </w:t>
      </w:r>
      <w:r w:rsidRPr="00D20DF6">
        <w:rPr>
          <w:rFonts w:ascii="Times New Roman" w:hAnsi="Times New Roman" w:cs="Times New Roman"/>
          <w:sz w:val="24"/>
          <w:szCs w:val="24"/>
        </w:rPr>
        <w:t>настоящего Положения, в том случае, если запрашиваемые сведения отсутствуют на сайте.</w:t>
      </w:r>
    </w:p>
    <w:p w:rsidR="0027140E" w:rsidRPr="00D20DF6" w:rsidRDefault="0027140E" w:rsidP="000E3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DF6">
        <w:rPr>
          <w:rFonts w:ascii="Times New Roman" w:hAnsi="Times New Roman" w:cs="Times New Roman"/>
          <w:sz w:val="24"/>
          <w:szCs w:val="24"/>
        </w:rPr>
        <w:t xml:space="preserve">7. </w:t>
      </w:r>
      <w:r w:rsidR="007C7CE4" w:rsidRPr="00D20DF6">
        <w:rPr>
          <w:rFonts w:ascii="Times New Roman" w:hAnsi="Times New Roman" w:cs="Times New Roman"/>
          <w:sz w:val="24"/>
          <w:szCs w:val="24"/>
        </w:rPr>
        <w:t>Ответственные лица администрации</w:t>
      </w:r>
      <w:r w:rsidRPr="00D20DF6">
        <w:rPr>
          <w:rFonts w:ascii="Times New Roman" w:hAnsi="Times New Roman" w:cs="Times New Roman"/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7140E" w:rsidRPr="00D20DF6" w:rsidRDefault="0027140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7140E" w:rsidRPr="00D20DF6" w:rsidRDefault="0027140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7140E" w:rsidRPr="00D20DF6" w:rsidRDefault="0027140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7140E" w:rsidRPr="00D20DF6" w:rsidRDefault="0027140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7140E" w:rsidRPr="00D20DF6" w:rsidRDefault="0027140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7140E" w:rsidRPr="00D20DF6" w:rsidRDefault="0027140E">
      <w:pPr>
        <w:rPr>
          <w:rFonts w:ascii="Arial" w:hAnsi="Arial" w:cs="Arial"/>
        </w:rPr>
        <w:sectPr w:rsidR="0027140E" w:rsidRPr="00D20DF6" w:rsidSect="00D20DF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F1C6B" w:rsidRPr="00D20DF6" w:rsidRDefault="000F1C6B" w:rsidP="000F1C6B">
      <w:pPr>
        <w:ind w:left="6237"/>
        <w:jc w:val="right"/>
        <w:rPr>
          <w:rFonts w:ascii="Arial" w:hAnsi="Arial" w:cs="Arial"/>
        </w:rPr>
      </w:pPr>
      <w:proofErr w:type="gramStart"/>
      <w:r w:rsidRPr="00D20DF6">
        <w:rPr>
          <w:rFonts w:ascii="Arial" w:hAnsi="Arial" w:cs="Arial"/>
        </w:rPr>
        <w:lastRenderedPageBreak/>
        <w:t xml:space="preserve">Приложение № 1 к Положению о порядке размещения сведений о доходах, </w:t>
      </w:r>
      <w:r w:rsidR="000E3299" w:rsidRPr="00D20DF6">
        <w:rPr>
          <w:rFonts w:ascii="Arial" w:hAnsi="Arial" w:cs="Arial"/>
        </w:rPr>
        <w:t xml:space="preserve">расходах, </w:t>
      </w:r>
      <w:r w:rsidRPr="00D20DF6">
        <w:rPr>
          <w:rFonts w:ascii="Arial" w:hAnsi="Arial" w:cs="Arial"/>
        </w:rPr>
        <w:t xml:space="preserve">об имуществе и обязательствах имущественного характера депутатов Совета сельского поселения </w:t>
      </w:r>
      <w:r w:rsidR="00A7783C" w:rsidRPr="00D20DF6">
        <w:rPr>
          <w:rFonts w:ascii="Arial" w:hAnsi="Arial" w:cs="Arial"/>
        </w:rPr>
        <w:t>Старомусинский</w:t>
      </w:r>
      <w:r w:rsidRPr="00D20DF6">
        <w:rPr>
          <w:rFonts w:ascii="Arial" w:hAnsi="Arial" w:cs="Arial"/>
        </w:rPr>
        <w:t xml:space="preserve"> сельсовет муниципального района Кармаскалинский район Республики Башкортостан, их супруг (супругов) и несовершеннолетних детей на официальном сайте </w:t>
      </w:r>
      <w:r w:rsidR="000E3299" w:rsidRPr="00D20DF6">
        <w:rPr>
          <w:rFonts w:ascii="Arial" w:hAnsi="Arial" w:cs="Arial"/>
        </w:rPr>
        <w:t xml:space="preserve">сельского поселения </w:t>
      </w:r>
      <w:r w:rsidR="00A7783C" w:rsidRPr="00D20DF6">
        <w:rPr>
          <w:rFonts w:ascii="Arial" w:hAnsi="Arial" w:cs="Arial"/>
        </w:rPr>
        <w:t>Старомусинский</w:t>
      </w:r>
      <w:r w:rsidR="000E3299" w:rsidRPr="00D20DF6">
        <w:rPr>
          <w:rFonts w:ascii="Arial" w:hAnsi="Arial" w:cs="Arial"/>
        </w:rPr>
        <w:t xml:space="preserve"> сельсовет </w:t>
      </w:r>
      <w:r w:rsidRPr="00D20DF6">
        <w:rPr>
          <w:rFonts w:ascii="Arial" w:hAnsi="Arial" w:cs="Arial"/>
        </w:rPr>
        <w:t>муниципального района Кармаскалинский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0F1C6B" w:rsidRPr="00D20DF6" w:rsidRDefault="000F1C6B" w:rsidP="000F1C6B">
      <w:pPr>
        <w:ind w:left="6237"/>
        <w:jc w:val="right"/>
        <w:rPr>
          <w:rFonts w:ascii="Arial" w:hAnsi="Arial" w:cs="Arial"/>
        </w:rPr>
      </w:pPr>
    </w:p>
    <w:p w:rsidR="000F1C6B" w:rsidRPr="00D20DF6" w:rsidRDefault="000F1C6B" w:rsidP="000F1C6B">
      <w:pPr>
        <w:jc w:val="center"/>
        <w:rPr>
          <w:rFonts w:ascii="Arial" w:hAnsi="Arial" w:cs="Arial"/>
        </w:rPr>
      </w:pPr>
      <w:proofErr w:type="gramStart"/>
      <w:r w:rsidRPr="00D20DF6">
        <w:rPr>
          <w:rFonts w:ascii="Arial" w:hAnsi="Arial" w:cs="Arial"/>
        </w:rPr>
        <w:t xml:space="preserve">Сведения о доходах, </w:t>
      </w:r>
      <w:r w:rsidR="000E3299" w:rsidRPr="00D20DF6">
        <w:rPr>
          <w:rFonts w:ascii="Arial" w:hAnsi="Arial" w:cs="Arial"/>
        </w:rPr>
        <w:t xml:space="preserve">расходах, </w:t>
      </w:r>
      <w:r w:rsidRPr="00D20DF6">
        <w:rPr>
          <w:rFonts w:ascii="Arial" w:hAnsi="Arial" w:cs="Arial"/>
        </w:rPr>
        <w:t xml:space="preserve">об имуществе и обязательствах имущественного характера депутатов Совета </w:t>
      </w:r>
      <w:r w:rsidR="000B1996" w:rsidRPr="00D20DF6">
        <w:rPr>
          <w:rFonts w:ascii="Arial" w:hAnsi="Arial" w:cs="Arial"/>
        </w:rPr>
        <w:t xml:space="preserve">сельского поселения </w:t>
      </w:r>
      <w:r w:rsidR="00A7783C" w:rsidRPr="00D20DF6">
        <w:rPr>
          <w:rFonts w:ascii="Arial" w:hAnsi="Arial" w:cs="Arial"/>
        </w:rPr>
        <w:t>Старомусинский</w:t>
      </w:r>
      <w:r w:rsidR="000B1996" w:rsidRPr="00D20DF6">
        <w:rPr>
          <w:rFonts w:ascii="Arial" w:hAnsi="Arial" w:cs="Arial"/>
        </w:rPr>
        <w:t xml:space="preserve"> сельсовет </w:t>
      </w:r>
      <w:r w:rsidRPr="00D20DF6">
        <w:rPr>
          <w:rFonts w:ascii="Arial" w:hAnsi="Arial" w:cs="Arial"/>
        </w:rPr>
        <w:t xml:space="preserve">муниципального района </w:t>
      </w:r>
      <w:r w:rsidR="000B1996" w:rsidRPr="00D20DF6">
        <w:rPr>
          <w:rFonts w:ascii="Arial" w:hAnsi="Arial" w:cs="Arial"/>
        </w:rPr>
        <w:t>Кармаскалинский</w:t>
      </w:r>
      <w:r w:rsidRPr="00D20DF6">
        <w:rPr>
          <w:rFonts w:ascii="Arial" w:hAnsi="Arial" w:cs="Arial"/>
        </w:rPr>
        <w:t xml:space="preserve"> район Республики Башкортостан, </w:t>
      </w:r>
      <w:r w:rsidR="000E3299" w:rsidRPr="00D20DF6">
        <w:rPr>
          <w:rFonts w:ascii="Arial" w:hAnsi="Arial" w:cs="Arial"/>
        </w:rPr>
        <w:t xml:space="preserve">а также сведения о доходах, расходах, об имуществе и обязательствах имущественного характера супругов и несовершеннолетних детей </w:t>
      </w:r>
      <w:r w:rsidR="00B53779" w:rsidRPr="00D20DF6">
        <w:rPr>
          <w:rFonts w:ascii="Arial" w:hAnsi="Arial" w:cs="Arial"/>
        </w:rPr>
        <w:t xml:space="preserve">депутатов Совета сельского поселения </w:t>
      </w:r>
      <w:r w:rsidR="00A7783C" w:rsidRPr="00D20DF6">
        <w:rPr>
          <w:rFonts w:ascii="Arial" w:hAnsi="Arial" w:cs="Arial"/>
        </w:rPr>
        <w:t>Старомусинский</w:t>
      </w:r>
      <w:r w:rsidR="00A1105B" w:rsidRPr="00D20DF6">
        <w:rPr>
          <w:rFonts w:ascii="Arial" w:hAnsi="Arial" w:cs="Arial"/>
        </w:rPr>
        <w:t xml:space="preserve"> </w:t>
      </w:r>
      <w:r w:rsidR="00B53779" w:rsidRPr="00D20DF6">
        <w:rPr>
          <w:rFonts w:ascii="Arial" w:hAnsi="Arial" w:cs="Arial"/>
        </w:rPr>
        <w:t>сельсовет муниципального района Кармаскалинский район Республики Башкортостан за период</w:t>
      </w:r>
      <w:r w:rsidRPr="00D20DF6">
        <w:rPr>
          <w:rFonts w:ascii="Arial" w:hAnsi="Arial" w:cs="Arial"/>
        </w:rPr>
        <w:t xml:space="preserve"> с «01» января 20__ года по «31» декабря</w:t>
      </w:r>
      <w:proofErr w:type="gramEnd"/>
      <w:r w:rsidRPr="00D20DF6">
        <w:rPr>
          <w:rFonts w:ascii="Arial" w:hAnsi="Arial" w:cs="Arial"/>
        </w:rPr>
        <w:t xml:space="preserve"> 20__ года</w:t>
      </w:r>
    </w:p>
    <w:p w:rsidR="000F1C6B" w:rsidRPr="00D20DF6" w:rsidRDefault="000F1C6B" w:rsidP="000F1C6B">
      <w:pPr>
        <w:rPr>
          <w:rFonts w:ascii="Arial" w:hAnsi="Arial" w:cs="Arial"/>
        </w:rPr>
      </w:pPr>
    </w:p>
    <w:tbl>
      <w:tblPr>
        <w:tblW w:w="161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1856"/>
        <w:gridCol w:w="1687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0F1C6B" w:rsidRPr="00D20DF6" w:rsidTr="00C60C0C">
        <w:trPr>
          <w:trHeight w:val="20"/>
        </w:trPr>
        <w:tc>
          <w:tcPr>
            <w:tcW w:w="316" w:type="dxa"/>
            <w:vMerge w:val="restart"/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color w:val="000000"/>
              </w:rPr>
            </w:pPr>
            <w:r w:rsidRPr="00D20DF6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color w:val="000000"/>
              </w:rPr>
            </w:pPr>
            <w:r w:rsidRPr="00D20DF6">
              <w:rPr>
                <w:rFonts w:ascii="Arial" w:hAnsi="Arial" w:cs="Arial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color w:val="000000"/>
              </w:rPr>
            </w:pPr>
            <w:r w:rsidRPr="00D20DF6">
              <w:rPr>
                <w:rFonts w:ascii="Arial" w:hAnsi="Arial" w:cs="Arial"/>
                <w:color w:val="000000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color w:val="000000"/>
              </w:rPr>
            </w:pPr>
            <w:r w:rsidRPr="00D20DF6">
              <w:rPr>
                <w:rFonts w:ascii="Arial" w:hAnsi="Arial" w:cs="Arial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color w:val="000000"/>
              </w:rPr>
            </w:pPr>
            <w:r w:rsidRPr="00D20DF6">
              <w:rPr>
                <w:rFonts w:ascii="Arial" w:hAnsi="Arial" w:cs="Arial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</w:rPr>
            </w:pPr>
            <w:r w:rsidRPr="00D20DF6"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color w:val="000000"/>
              </w:rPr>
            </w:pPr>
            <w:r w:rsidRPr="00D20DF6">
              <w:rPr>
                <w:rFonts w:ascii="Arial" w:hAnsi="Arial" w:cs="Arial"/>
                <w:color w:val="00000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F1C6B" w:rsidRPr="00D20DF6" w:rsidRDefault="00D20DF6" w:rsidP="00CA4914">
            <w:pPr>
              <w:jc w:val="center"/>
              <w:rPr>
                <w:rFonts w:ascii="Arial" w:hAnsi="Arial" w:cs="Arial"/>
                <w:color w:val="000000"/>
              </w:rPr>
            </w:pPr>
            <w:hyperlink r:id="rId6" w:anchor="RANGE!A47" w:history="1">
              <w:r w:rsidR="000F1C6B" w:rsidRPr="00D20DF6">
                <w:rPr>
                  <w:rFonts w:ascii="Arial" w:hAnsi="Arial" w:cs="Arial"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  <w:r w:rsidR="00D23502" w:rsidRPr="00D20DF6">
              <w:rPr>
                <w:rFonts w:ascii="Arial" w:hAnsi="Arial" w:cs="Arial"/>
                <w:color w:val="000000"/>
              </w:rPr>
              <w:t xml:space="preserve"> </w:t>
            </w:r>
            <w:hyperlink w:anchor="P141" w:history="1">
              <w:r w:rsidR="00D23502" w:rsidRPr="00D20DF6">
                <w:rPr>
                  <w:rFonts w:ascii="Arial" w:hAnsi="Arial" w:cs="Arial"/>
                </w:rPr>
                <w:t>&lt;***&gt;</w:t>
              </w:r>
            </w:hyperlink>
          </w:p>
        </w:tc>
      </w:tr>
      <w:tr w:rsidR="000F1C6B" w:rsidRPr="00D20DF6" w:rsidTr="00C60C0C">
        <w:trPr>
          <w:trHeight w:val="20"/>
        </w:trPr>
        <w:tc>
          <w:tcPr>
            <w:tcW w:w="316" w:type="dxa"/>
            <w:vMerge/>
            <w:tcBorders>
              <w:bottom w:val="single" w:sz="12" w:space="0" w:color="auto"/>
            </w:tcBorders>
            <w:hideMark/>
          </w:tcPr>
          <w:p w:rsidR="000F1C6B" w:rsidRPr="00D20DF6" w:rsidRDefault="000F1C6B" w:rsidP="000F1C6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0DF6">
              <w:rPr>
                <w:rFonts w:ascii="Arial" w:hAnsi="Arial" w:cs="Arial"/>
                <w:b/>
                <w:color w:val="000000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0DF6">
              <w:rPr>
                <w:rFonts w:ascii="Arial" w:hAnsi="Arial" w:cs="Arial"/>
                <w:b/>
                <w:color w:val="000000"/>
              </w:rPr>
              <w:t>вид собственности</w:t>
            </w:r>
          </w:p>
          <w:p w:rsidR="00D23502" w:rsidRPr="00D20DF6" w:rsidRDefault="00D20DF6" w:rsidP="00CA49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hyperlink w:anchor="P140" w:history="1">
              <w:r w:rsidR="00D23502" w:rsidRPr="00D20DF6">
                <w:rPr>
                  <w:rFonts w:ascii="Arial" w:hAnsi="Arial" w:cs="Arial"/>
                </w:rPr>
                <w:t>&lt;**&gt;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0DF6">
              <w:rPr>
                <w:rFonts w:ascii="Arial" w:hAnsi="Arial" w:cs="Arial"/>
                <w:b/>
                <w:color w:val="000000"/>
              </w:rPr>
              <w:t>площадь (</w:t>
            </w:r>
            <w:proofErr w:type="spellStart"/>
            <w:r w:rsidRPr="00D20DF6">
              <w:rPr>
                <w:rFonts w:ascii="Arial" w:hAnsi="Arial" w:cs="Arial"/>
                <w:b/>
                <w:color w:val="000000"/>
              </w:rPr>
              <w:t>кв</w:t>
            </w:r>
            <w:proofErr w:type="gramStart"/>
            <w:r w:rsidRPr="00D20DF6">
              <w:rPr>
                <w:rFonts w:ascii="Arial" w:hAnsi="Arial" w:cs="Arial"/>
                <w:b/>
                <w:color w:val="000000"/>
              </w:rPr>
              <w:t>.м</w:t>
            </w:r>
            <w:proofErr w:type="spellEnd"/>
            <w:proofErr w:type="gramEnd"/>
            <w:r w:rsidRPr="00D20DF6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0DF6">
              <w:rPr>
                <w:rFonts w:ascii="Arial" w:hAnsi="Arial" w:cs="Arial"/>
                <w:b/>
                <w:color w:val="000000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0DF6">
              <w:rPr>
                <w:rFonts w:ascii="Arial" w:hAnsi="Arial" w:cs="Arial"/>
                <w:b/>
                <w:color w:val="000000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0DF6">
              <w:rPr>
                <w:rFonts w:ascii="Arial" w:hAnsi="Arial" w:cs="Arial"/>
                <w:b/>
                <w:color w:val="000000"/>
              </w:rPr>
              <w:t>площадь (</w:t>
            </w:r>
            <w:proofErr w:type="spellStart"/>
            <w:r w:rsidRPr="00D20DF6">
              <w:rPr>
                <w:rFonts w:ascii="Arial" w:hAnsi="Arial" w:cs="Arial"/>
                <w:b/>
                <w:color w:val="000000"/>
              </w:rPr>
              <w:t>кв</w:t>
            </w:r>
            <w:proofErr w:type="gramStart"/>
            <w:r w:rsidRPr="00D20DF6">
              <w:rPr>
                <w:rFonts w:ascii="Arial" w:hAnsi="Arial" w:cs="Arial"/>
                <w:b/>
                <w:color w:val="000000"/>
              </w:rPr>
              <w:t>.м</w:t>
            </w:r>
            <w:proofErr w:type="spellEnd"/>
            <w:proofErr w:type="gramEnd"/>
            <w:r w:rsidRPr="00D20DF6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0DF6">
              <w:rPr>
                <w:rFonts w:ascii="Arial" w:hAnsi="Arial" w:cs="Arial"/>
                <w:b/>
                <w:color w:val="00000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0F1C6B" w:rsidRPr="00D20DF6" w:rsidRDefault="000F1C6B" w:rsidP="00CA491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F1C6B" w:rsidRPr="00D20DF6" w:rsidTr="00C60C0C">
        <w:trPr>
          <w:trHeight w:val="212"/>
        </w:trPr>
        <w:tc>
          <w:tcPr>
            <w:tcW w:w="316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0F1C6B" w:rsidRPr="00D20DF6" w:rsidRDefault="000F1C6B" w:rsidP="000F1C6B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rPr>
                <w:rFonts w:ascii="Arial" w:hAnsi="Arial" w:cs="Arial"/>
                <w:b/>
                <w:bCs/>
              </w:rPr>
            </w:pPr>
            <w:r w:rsidRPr="00D20DF6">
              <w:rPr>
                <w:rFonts w:ascii="Arial" w:hAnsi="Arial" w:cs="Arial"/>
                <w:b/>
                <w:bCs/>
              </w:rPr>
              <w:t>Депутат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</w:tr>
      <w:tr w:rsidR="000F1C6B" w:rsidRPr="00D20DF6" w:rsidTr="00C60C0C">
        <w:trPr>
          <w:trHeight w:val="208"/>
        </w:trPr>
        <w:tc>
          <w:tcPr>
            <w:tcW w:w="31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ind w:left="143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0F1C6B" w:rsidRPr="00D20DF6" w:rsidRDefault="00D23502" w:rsidP="00CA4914">
            <w:pPr>
              <w:rPr>
                <w:rFonts w:ascii="Arial" w:hAnsi="Arial" w:cs="Arial"/>
                <w:bCs/>
              </w:rPr>
            </w:pPr>
            <w:r w:rsidRPr="00D20DF6">
              <w:rPr>
                <w:rFonts w:ascii="Arial" w:hAnsi="Arial" w:cs="Arial"/>
                <w:bCs/>
              </w:rPr>
              <w:t>С</w:t>
            </w:r>
            <w:r w:rsidR="000F1C6B" w:rsidRPr="00D20DF6">
              <w:rPr>
                <w:rFonts w:ascii="Arial" w:hAnsi="Arial" w:cs="Arial"/>
                <w:bCs/>
              </w:rPr>
              <w:t>упруга</w:t>
            </w:r>
            <w:r w:rsidRPr="00D20DF6">
              <w:rPr>
                <w:rFonts w:ascii="Arial" w:hAnsi="Arial" w:cs="Arial"/>
                <w:bCs/>
              </w:rPr>
              <w:t xml:space="preserve"> </w:t>
            </w:r>
            <w:hyperlink w:anchor="P139" w:history="1">
              <w:r w:rsidRPr="00D20DF6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</w:tr>
      <w:tr w:rsidR="000F1C6B" w:rsidRPr="00D20DF6" w:rsidTr="00C60C0C">
        <w:trPr>
          <w:trHeight w:val="20"/>
        </w:trPr>
        <w:tc>
          <w:tcPr>
            <w:tcW w:w="316" w:type="dxa"/>
            <w:vMerge/>
            <w:hideMark/>
          </w:tcPr>
          <w:p w:rsidR="000F1C6B" w:rsidRPr="00D20DF6" w:rsidRDefault="000F1C6B" w:rsidP="000F1C6B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56" w:type="dxa"/>
            <w:hideMark/>
          </w:tcPr>
          <w:p w:rsidR="000F1C6B" w:rsidRPr="00D20DF6" w:rsidRDefault="000F1C6B" w:rsidP="00CA4914">
            <w:pPr>
              <w:rPr>
                <w:rFonts w:ascii="Arial" w:hAnsi="Arial" w:cs="Arial"/>
                <w:bCs/>
              </w:rPr>
            </w:pPr>
            <w:r w:rsidRPr="00D20DF6">
              <w:rPr>
                <w:rFonts w:ascii="Arial" w:hAnsi="Arial" w:cs="Arial"/>
                <w:bCs/>
              </w:rPr>
              <w:t>Несовершеннолетний ребенок</w:t>
            </w:r>
            <w:r w:rsidR="00D23502" w:rsidRPr="00D20DF6">
              <w:rPr>
                <w:rFonts w:ascii="Arial" w:hAnsi="Arial" w:cs="Arial"/>
                <w:bCs/>
              </w:rPr>
              <w:t xml:space="preserve"> </w:t>
            </w:r>
            <w:hyperlink w:anchor="P139" w:history="1">
              <w:r w:rsidR="00D23502" w:rsidRPr="00D20DF6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687" w:type="dxa"/>
            <w:hideMark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F1C6B" w:rsidRPr="00D20DF6" w:rsidRDefault="000F1C6B" w:rsidP="00CA4914">
            <w:pPr>
              <w:rPr>
                <w:rFonts w:ascii="Arial" w:hAnsi="Arial" w:cs="Arial"/>
              </w:rPr>
            </w:pPr>
          </w:p>
        </w:tc>
      </w:tr>
    </w:tbl>
    <w:p w:rsidR="0027140E" w:rsidRPr="00D20DF6" w:rsidRDefault="0027140E">
      <w:pPr>
        <w:pStyle w:val="ConsPlusNormal"/>
        <w:rPr>
          <w:rFonts w:ascii="Arial" w:hAnsi="Arial" w:cs="Arial"/>
          <w:sz w:val="24"/>
          <w:szCs w:val="24"/>
        </w:rPr>
      </w:pPr>
    </w:p>
    <w:p w:rsidR="0027140E" w:rsidRPr="00D20DF6" w:rsidRDefault="0027140E" w:rsidP="000F1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F6">
        <w:rPr>
          <w:rFonts w:ascii="Arial" w:hAnsi="Arial" w:cs="Arial"/>
          <w:sz w:val="24"/>
          <w:szCs w:val="24"/>
        </w:rPr>
        <w:t>Примечание:</w:t>
      </w:r>
    </w:p>
    <w:p w:rsidR="0027140E" w:rsidRPr="00D20DF6" w:rsidRDefault="0027140E" w:rsidP="000F1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39"/>
      <w:bookmarkEnd w:id="4"/>
      <w:r w:rsidRPr="00D20DF6">
        <w:rPr>
          <w:rFonts w:ascii="Arial" w:hAnsi="Arial" w:cs="Arial"/>
          <w:sz w:val="24"/>
          <w:szCs w:val="24"/>
        </w:rPr>
        <w:t>&lt;*&gt; при наличии, фамилия и инициалы не указываются</w:t>
      </w:r>
    </w:p>
    <w:p w:rsidR="0027140E" w:rsidRPr="00D20DF6" w:rsidRDefault="0027140E" w:rsidP="000F1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40"/>
      <w:bookmarkEnd w:id="5"/>
      <w:r w:rsidRPr="00D20DF6">
        <w:rPr>
          <w:rFonts w:ascii="Arial" w:hAnsi="Arial" w:cs="Arial"/>
          <w:sz w:val="24"/>
          <w:szCs w:val="24"/>
        </w:rPr>
        <w:t>&lt;**&gt; индивидуальная (общая долевая, совместная) собственность, пользование</w:t>
      </w:r>
    </w:p>
    <w:p w:rsidR="0027140E" w:rsidRPr="00D20DF6" w:rsidRDefault="0027140E" w:rsidP="000F1C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41"/>
      <w:bookmarkEnd w:id="6"/>
      <w:r w:rsidRPr="00D20DF6">
        <w:rPr>
          <w:rFonts w:ascii="Arial" w:hAnsi="Arial" w:cs="Arial"/>
          <w:sz w:val="24"/>
          <w:szCs w:val="24"/>
        </w:rPr>
        <w:t>&lt;***&gt; заполняется, если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sectPr w:rsidR="0027140E" w:rsidRPr="00D20DF6" w:rsidSect="000F1C6B">
      <w:pgSz w:w="16838" w:h="11905" w:orient="landscape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E"/>
    <w:rsid w:val="000612F7"/>
    <w:rsid w:val="000B1996"/>
    <w:rsid w:val="000E3299"/>
    <w:rsid w:val="000F1C6B"/>
    <w:rsid w:val="001918C5"/>
    <w:rsid w:val="0027140E"/>
    <w:rsid w:val="002C3009"/>
    <w:rsid w:val="00375677"/>
    <w:rsid w:val="00484358"/>
    <w:rsid w:val="00514606"/>
    <w:rsid w:val="00556546"/>
    <w:rsid w:val="00573207"/>
    <w:rsid w:val="005D6B1C"/>
    <w:rsid w:val="0063202A"/>
    <w:rsid w:val="0068749F"/>
    <w:rsid w:val="00702373"/>
    <w:rsid w:val="007573B4"/>
    <w:rsid w:val="007879DE"/>
    <w:rsid w:val="007C7CE4"/>
    <w:rsid w:val="007D52C3"/>
    <w:rsid w:val="00885485"/>
    <w:rsid w:val="00892A1B"/>
    <w:rsid w:val="00966E69"/>
    <w:rsid w:val="009B4582"/>
    <w:rsid w:val="009F5FE0"/>
    <w:rsid w:val="00A1105B"/>
    <w:rsid w:val="00A51F3A"/>
    <w:rsid w:val="00A7783C"/>
    <w:rsid w:val="00B53779"/>
    <w:rsid w:val="00BC65BC"/>
    <w:rsid w:val="00C60C0C"/>
    <w:rsid w:val="00C826D6"/>
    <w:rsid w:val="00CB722A"/>
    <w:rsid w:val="00D20DF6"/>
    <w:rsid w:val="00D23502"/>
    <w:rsid w:val="00DC48C0"/>
    <w:rsid w:val="00E84462"/>
    <w:rsid w:val="00F51F6A"/>
    <w:rsid w:val="00F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fermo</cp:lastModifiedBy>
  <cp:revision>30</cp:revision>
  <cp:lastPrinted>2017-10-03T07:58:00Z</cp:lastPrinted>
  <dcterms:created xsi:type="dcterms:W3CDTF">2017-08-29T04:38:00Z</dcterms:created>
  <dcterms:modified xsi:type="dcterms:W3CDTF">2023-05-03T06:00:00Z</dcterms:modified>
</cp:coreProperties>
</file>