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58" w:rsidRDefault="006A5658" w:rsidP="006A565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</w:t>
      </w:r>
    </w:p>
    <w:p w:rsidR="006A5658" w:rsidRDefault="006A5658" w:rsidP="006A565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антитеррористической комиссии</w:t>
      </w:r>
    </w:p>
    <w:p w:rsidR="006A5658" w:rsidRDefault="006A5658" w:rsidP="006A565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 Старомусинский сельсовет муниципального района Кармаскалинский район Республики Башкортостан</w:t>
      </w:r>
    </w:p>
    <w:p w:rsidR="006A5658" w:rsidRDefault="006A5658" w:rsidP="006A565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15.02.2023</w:t>
      </w:r>
      <w:r>
        <w:rPr>
          <w:color w:val="000000"/>
          <w:sz w:val="27"/>
          <w:szCs w:val="27"/>
        </w:rPr>
        <w:t xml:space="preserve"> года № 1 д. Старомусино</w:t>
      </w: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 члены комиссии:</w:t>
      </w: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Галиахметова</w:t>
      </w:r>
      <w:proofErr w:type="spellEnd"/>
      <w:r>
        <w:rPr>
          <w:color w:val="000000"/>
          <w:sz w:val="27"/>
          <w:szCs w:val="27"/>
        </w:rPr>
        <w:t xml:space="preserve"> И.А.</w:t>
      </w:r>
      <w:r>
        <w:rPr>
          <w:color w:val="000000"/>
          <w:sz w:val="27"/>
          <w:szCs w:val="27"/>
        </w:rPr>
        <w:t>. – председатель комиссии;</w:t>
      </w: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Кунакаева</w:t>
      </w:r>
      <w:proofErr w:type="spellEnd"/>
      <w:r>
        <w:rPr>
          <w:color w:val="000000"/>
          <w:sz w:val="27"/>
          <w:szCs w:val="27"/>
        </w:rPr>
        <w:t xml:space="preserve"> Р.С. — секретарь комиссии;</w:t>
      </w: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Газизова</w:t>
      </w:r>
      <w:proofErr w:type="spellEnd"/>
      <w:r>
        <w:rPr>
          <w:color w:val="000000"/>
          <w:sz w:val="27"/>
          <w:szCs w:val="27"/>
        </w:rPr>
        <w:t xml:space="preserve"> Л.М.- член комиссии</w:t>
      </w: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Повестка дня.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 результатах работы администрации сельского поселения по организации антитерр</w:t>
      </w:r>
      <w:r>
        <w:rPr>
          <w:color w:val="000000"/>
          <w:sz w:val="27"/>
          <w:szCs w:val="27"/>
        </w:rPr>
        <w:t>ористической деятельности в 2022</w:t>
      </w:r>
      <w:r>
        <w:rPr>
          <w:color w:val="000000"/>
          <w:sz w:val="27"/>
          <w:szCs w:val="27"/>
        </w:rPr>
        <w:t xml:space="preserve"> году и задачах по ее совершенствованию.</w:t>
      </w:r>
    </w:p>
    <w:p w:rsidR="006A5658" w:rsidRPr="006A5658" w:rsidRDefault="006A5658" w:rsidP="006A5658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2.О</w:t>
      </w:r>
      <w:r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 xml:space="preserve"> организации р</w:t>
      </w:r>
      <w:r>
        <w:rPr>
          <w:color w:val="000000"/>
          <w:sz w:val="27"/>
          <w:szCs w:val="27"/>
        </w:rPr>
        <w:t xml:space="preserve">аботы по выполнению </w:t>
      </w:r>
      <w:r w:rsidRPr="006A5658">
        <w:rPr>
          <w:rFonts w:eastAsia="Times New Roman" w:cs="Times New Roman"/>
          <w:color w:val="000000"/>
          <w:sz w:val="27"/>
          <w:szCs w:val="27"/>
        </w:rPr>
        <w:t>Плана мероприятий по реализации                                    Стратегии противодействия экстремизму до 2025 года                                                       в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6A5658">
        <w:rPr>
          <w:rFonts w:eastAsia="Times New Roman" w:cs="Times New Roman"/>
          <w:color w:val="000000"/>
          <w:sz w:val="27"/>
          <w:szCs w:val="27"/>
        </w:rPr>
        <w:t xml:space="preserve">сельском поселении Старомусинский  сельсовет муниципального района Кармаскалинский район Республики Башкортостан 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3.О результатах межведомственного взаимодействия АТК сельского поселения с ОМВД России по муниципальному району Кармаскалинский район РБ, направленного на выявление лиц, находящихся на территории сельского поселения и склонных к совершению террористических и экстремистских актов.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первому вопросу выступили: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АТК </w:t>
      </w:r>
      <w:proofErr w:type="spellStart"/>
      <w:r>
        <w:rPr>
          <w:color w:val="000000"/>
          <w:sz w:val="27"/>
          <w:szCs w:val="27"/>
        </w:rPr>
        <w:t>Галиахметова</w:t>
      </w:r>
      <w:proofErr w:type="spellEnd"/>
      <w:r>
        <w:rPr>
          <w:color w:val="000000"/>
          <w:sz w:val="27"/>
          <w:szCs w:val="27"/>
        </w:rPr>
        <w:t xml:space="preserve"> И.А.., которая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предоставил</w:t>
      </w:r>
      <w:r>
        <w:rPr>
          <w:color w:val="000000"/>
          <w:sz w:val="27"/>
          <w:szCs w:val="27"/>
        </w:rPr>
        <w:t>а отчет</w:t>
      </w:r>
      <w:proofErr w:type="gramEnd"/>
      <w:r>
        <w:rPr>
          <w:color w:val="000000"/>
          <w:sz w:val="27"/>
          <w:szCs w:val="27"/>
        </w:rPr>
        <w:t xml:space="preserve"> о работе АТК в 2022 </w:t>
      </w:r>
      <w:r>
        <w:rPr>
          <w:color w:val="000000"/>
          <w:sz w:val="27"/>
          <w:szCs w:val="27"/>
        </w:rPr>
        <w:t>г.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реализации государственной политики в сфере противодействия терроризму и экстремизму антитеррористической комиссией сельского поселения Старомусинский сельсовет в пределах своей компетенции проводились профилактические мероприятия, направленные на предупреждение экстремистской и террористической деятельности.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2022</w:t>
      </w:r>
      <w:r>
        <w:rPr>
          <w:color w:val="000000"/>
          <w:sz w:val="27"/>
          <w:szCs w:val="27"/>
        </w:rPr>
        <w:t xml:space="preserve"> году, несмотря на высокий уровень террористических проявлений в мире, в сельском поселении Старомусинский сельсовет предпосылок к возникновению террористических акций, действий религиозно-экстремистских структур или активизации неформальных молодежных группировок или иных </w:t>
      </w:r>
      <w:r>
        <w:rPr>
          <w:color w:val="000000"/>
          <w:sz w:val="27"/>
          <w:szCs w:val="27"/>
        </w:rPr>
        <w:lastRenderedPageBreak/>
        <w:t>объединений, использующих тактику насильственных экстремистских действий, не отмечалось.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заседаниях антитеррористической комиссии сельского поселения вырабатывается и реализуется в практической деятельности меры по противодействию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терроризму обеспечение антитеррористической безопасности мероприятий с массовым участием населения.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Проведенные заседания антитеррористической комиссии сельского поселения Старомусинский сельсовет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1 от 15.02.2022</w:t>
      </w:r>
      <w:r>
        <w:rPr>
          <w:color w:val="000000"/>
          <w:sz w:val="27"/>
          <w:szCs w:val="27"/>
        </w:rPr>
        <w:t xml:space="preserve"> г.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</w:t>
      </w:r>
      <w:r>
        <w:rPr>
          <w:color w:val="000000"/>
          <w:sz w:val="27"/>
          <w:szCs w:val="27"/>
        </w:rPr>
        <w:t>рждение плана работы АТК на 2023</w:t>
      </w:r>
      <w:r>
        <w:rPr>
          <w:color w:val="000000"/>
          <w:sz w:val="27"/>
          <w:szCs w:val="27"/>
        </w:rPr>
        <w:t xml:space="preserve"> год.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2 28.04.20</w:t>
      </w:r>
      <w:r>
        <w:rPr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 xml:space="preserve"> г.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</w:t>
      </w:r>
      <w:r>
        <w:rPr>
          <w:color w:val="000000"/>
          <w:sz w:val="27"/>
          <w:szCs w:val="27"/>
        </w:rPr>
        <w:t xml:space="preserve">я майских праздников и </w:t>
      </w:r>
      <w:r>
        <w:rPr>
          <w:color w:val="000000"/>
          <w:sz w:val="27"/>
          <w:szCs w:val="27"/>
        </w:rPr>
        <w:t xml:space="preserve"> Дня Победы.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Информационно-разъяснительная работа среди населения.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Отчет о де</w:t>
      </w:r>
      <w:r>
        <w:rPr>
          <w:color w:val="000000"/>
          <w:sz w:val="27"/>
          <w:szCs w:val="27"/>
        </w:rPr>
        <w:t>ятельности АТК за 1 квартал 2022</w:t>
      </w:r>
      <w:r>
        <w:rPr>
          <w:color w:val="000000"/>
          <w:sz w:val="27"/>
          <w:szCs w:val="27"/>
        </w:rPr>
        <w:t xml:space="preserve"> г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3 03.06.2022</w:t>
      </w:r>
      <w:r>
        <w:rPr>
          <w:color w:val="000000"/>
          <w:sz w:val="27"/>
          <w:szCs w:val="27"/>
        </w:rPr>
        <w:t xml:space="preserve"> г.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2.О состоянии защищенности объектов образования, здравоохранения, культуры и принятых мерах, направленных на обеспечение необходимого уровня защищенности данных объектов.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Протокол № 4от  23.12.2022</w:t>
      </w:r>
      <w:r>
        <w:rPr>
          <w:color w:val="000000"/>
          <w:sz w:val="27"/>
          <w:szCs w:val="27"/>
        </w:rPr>
        <w:t xml:space="preserve"> г.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1.О наличии заброшенных зданий, жилых помещений на территории поселения (статистика)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2.О рассмотрении плана мероприятий по профилактике антитеррористической безопасности</w:t>
      </w:r>
      <w:r>
        <w:rPr>
          <w:color w:val="000000"/>
          <w:sz w:val="27"/>
          <w:szCs w:val="27"/>
        </w:rPr>
        <w:t xml:space="preserve"> в учреждениях культ</w:t>
      </w:r>
      <w:r w:rsidR="009261E6">
        <w:rPr>
          <w:color w:val="000000"/>
          <w:sz w:val="27"/>
          <w:szCs w:val="27"/>
        </w:rPr>
        <w:t>уры на 2023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год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3.Обеспечение антитеррористической безопасности в период проведения новогодних мероприятий.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Совместно с участковым уполномоченным полиции членами АТК, ежемесячно проводятся проверки жилого сектора с целью обнаружения бесхозного жилья, автотранспорта и определения его принадлежности, а также лиц проживающих без прописки.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здании администрации сельского поселения, в учреждениях культуры, образования, здравоохранения имеются стенды антитеррористического содержания для информационно-пропагандистского воздействия в целях предупреждения распространения идеологии терроризма.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Массовых акций и межэтнических столкновений во втором полугодии не было. Бытовых конфликтов, происшествий, способных привести к столкновениям на национальной или религиозной почве не было. Лиц, наиболее подверженных или уже попавших под воздействие идеологии терроризма на территории сельского поселения не выявлено. На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территории сельского поселения межнациональные отношения стабильные. Прогноз возможного развития межнациональной и межконфессиональной ситуации позитивный.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первому вопросу решили: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</w:t>
      </w:r>
      <w:r>
        <w:rPr>
          <w:color w:val="000000"/>
          <w:sz w:val="27"/>
          <w:szCs w:val="27"/>
        </w:rPr>
        <w:t xml:space="preserve">рмацию председателя </w:t>
      </w:r>
      <w:proofErr w:type="spellStart"/>
      <w:r>
        <w:rPr>
          <w:color w:val="000000"/>
          <w:sz w:val="27"/>
          <w:szCs w:val="27"/>
        </w:rPr>
        <w:t>Галиахметовой</w:t>
      </w:r>
      <w:proofErr w:type="spellEnd"/>
      <w:r>
        <w:rPr>
          <w:color w:val="000000"/>
          <w:sz w:val="27"/>
          <w:szCs w:val="27"/>
        </w:rPr>
        <w:t xml:space="preserve"> И.А.</w:t>
      </w:r>
      <w:r>
        <w:rPr>
          <w:color w:val="000000"/>
          <w:sz w:val="27"/>
          <w:szCs w:val="27"/>
        </w:rPr>
        <w:t xml:space="preserve"> принять к сведению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второму вопросу выступили: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организации работы по выполнению </w:t>
      </w:r>
      <w:r w:rsidRPr="006A5658">
        <w:rPr>
          <w:color w:val="000000"/>
          <w:sz w:val="27"/>
          <w:szCs w:val="27"/>
        </w:rPr>
        <w:t>Плана мероприятий по реализации                                    Стратегии противодействия экстремизму до 2025 года                                                       в</w:t>
      </w:r>
      <w:r>
        <w:rPr>
          <w:color w:val="000000"/>
          <w:sz w:val="27"/>
          <w:szCs w:val="27"/>
        </w:rPr>
        <w:t xml:space="preserve"> </w:t>
      </w:r>
      <w:r w:rsidRPr="006A5658">
        <w:rPr>
          <w:color w:val="000000"/>
          <w:sz w:val="27"/>
          <w:szCs w:val="27"/>
        </w:rPr>
        <w:t>сельском поселении Старомусинский 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слуша</w:t>
      </w:r>
      <w:r>
        <w:rPr>
          <w:color w:val="000000"/>
          <w:sz w:val="27"/>
          <w:szCs w:val="27"/>
        </w:rPr>
        <w:t xml:space="preserve">ли председателя АТК </w:t>
      </w:r>
      <w:proofErr w:type="spellStart"/>
      <w:r>
        <w:rPr>
          <w:color w:val="000000"/>
          <w:sz w:val="27"/>
          <w:szCs w:val="27"/>
        </w:rPr>
        <w:t>Галиахметову</w:t>
      </w:r>
      <w:proofErr w:type="spellEnd"/>
      <w:r>
        <w:rPr>
          <w:color w:val="000000"/>
          <w:sz w:val="27"/>
          <w:szCs w:val="27"/>
        </w:rPr>
        <w:t xml:space="preserve"> И.А.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второму вопросу решили: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Продолжить работу по выполнению </w:t>
      </w:r>
      <w:r w:rsidRPr="006A5658">
        <w:rPr>
          <w:color w:val="000000"/>
          <w:sz w:val="27"/>
          <w:szCs w:val="27"/>
        </w:rPr>
        <w:t>Плана мероприятий по реализации                                    Стратегии противодействия экстремизму до 2025 года                                                       в</w:t>
      </w:r>
      <w:r>
        <w:rPr>
          <w:color w:val="000000"/>
          <w:sz w:val="27"/>
          <w:szCs w:val="27"/>
        </w:rPr>
        <w:t xml:space="preserve"> </w:t>
      </w:r>
      <w:r w:rsidRPr="006A5658">
        <w:rPr>
          <w:color w:val="000000"/>
          <w:sz w:val="27"/>
          <w:szCs w:val="27"/>
        </w:rPr>
        <w:t>сельском поселении Старомусинский 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третьему вопросу выступили: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результатах межведомственного взаимодействия АТК сельского поселения с ОМВД России по муниципальному району Кармаскалинский район, направленного на выявление лиц, находящихся на территории сельского поселения и склонных к совершению террористических и экстремистских актов слуша</w:t>
      </w:r>
      <w:r>
        <w:rPr>
          <w:color w:val="000000"/>
          <w:sz w:val="27"/>
          <w:szCs w:val="27"/>
        </w:rPr>
        <w:t xml:space="preserve">ли председателя АТК </w:t>
      </w:r>
      <w:proofErr w:type="spellStart"/>
      <w:r>
        <w:rPr>
          <w:color w:val="000000"/>
          <w:sz w:val="27"/>
          <w:szCs w:val="27"/>
        </w:rPr>
        <w:t>Галиахметову</w:t>
      </w:r>
      <w:proofErr w:type="spellEnd"/>
      <w:r>
        <w:rPr>
          <w:color w:val="000000"/>
          <w:sz w:val="27"/>
          <w:szCs w:val="27"/>
        </w:rPr>
        <w:t xml:space="preserve"> И.А.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Совместно с участковым уполномоченным полиции, членами АТК, ежемесячно проводятся проверки жилого сектора с целью обнаружения бесхозного жилья, автотранспорта и определения его принадлежности, а также лиц проживающих без регистрации, </w:t>
      </w:r>
      <w:proofErr w:type="gramStart"/>
      <w:r>
        <w:rPr>
          <w:color w:val="000000"/>
          <w:sz w:val="27"/>
          <w:szCs w:val="27"/>
        </w:rPr>
        <w:t>лиц</w:t>
      </w:r>
      <w:proofErr w:type="gramEnd"/>
      <w:r>
        <w:rPr>
          <w:color w:val="000000"/>
          <w:sz w:val="27"/>
          <w:szCs w:val="27"/>
        </w:rPr>
        <w:t xml:space="preserve"> без гражданства, находящихся на территории сельского поселения с нарушением миграционного законодательства.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пределах своей компетенции проводится: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— профилактическая работа с гражданами, не имеющими документов, удостоверяющих личность, или не имеющих регистрации о необходимости документирования;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третьему вопросу решили: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Продолжить работу по взаимодействию АТК сельского поселения с ОМВД России по </w:t>
      </w:r>
      <w:proofErr w:type="spellStart"/>
      <w:r>
        <w:rPr>
          <w:color w:val="000000"/>
          <w:sz w:val="27"/>
          <w:szCs w:val="27"/>
        </w:rPr>
        <w:t>Кармаскалинскому</w:t>
      </w:r>
      <w:proofErr w:type="spellEnd"/>
      <w:r>
        <w:rPr>
          <w:color w:val="000000"/>
          <w:sz w:val="27"/>
          <w:szCs w:val="27"/>
        </w:rPr>
        <w:t xml:space="preserve"> району.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АТК </w:t>
      </w:r>
      <w:r>
        <w:rPr>
          <w:color w:val="000000"/>
          <w:sz w:val="27"/>
          <w:szCs w:val="27"/>
        </w:rPr>
        <w:t xml:space="preserve">                                                      </w:t>
      </w:r>
      <w:proofErr w:type="spellStart"/>
      <w:r>
        <w:rPr>
          <w:color w:val="000000"/>
          <w:sz w:val="27"/>
          <w:szCs w:val="27"/>
        </w:rPr>
        <w:t>Галиахметова</w:t>
      </w:r>
      <w:proofErr w:type="spellEnd"/>
      <w:r>
        <w:rPr>
          <w:color w:val="000000"/>
          <w:sz w:val="27"/>
          <w:szCs w:val="27"/>
        </w:rPr>
        <w:t xml:space="preserve"> И.А.</w:t>
      </w:r>
      <w:r>
        <w:rPr>
          <w:color w:val="000000"/>
          <w:sz w:val="27"/>
          <w:szCs w:val="27"/>
        </w:rPr>
        <w:t>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Секретарь АТК </w:t>
      </w:r>
      <w:r>
        <w:rPr>
          <w:color w:val="000000"/>
          <w:sz w:val="27"/>
          <w:szCs w:val="27"/>
        </w:rPr>
        <w:t xml:space="preserve">                                                            </w:t>
      </w:r>
      <w:proofErr w:type="spellStart"/>
      <w:r>
        <w:rPr>
          <w:color w:val="000000"/>
          <w:sz w:val="27"/>
          <w:szCs w:val="27"/>
        </w:rPr>
        <w:t>Кунакаева</w:t>
      </w:r>
      <w:proofErr w:type="spellEnd"/>
      <w:r>
        <w:rPr>
          <w:color w:val="000000"/>
          <w:sz w:val="27"/>
          <w:szCs w:val="27"/>
        </w:rPr>
        <w:t xml:space="preserve"> Р.С.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</w:p>
    <w:p w:rsidR="006A5658" w:rsidRDefault="006A5658" w:rsidP="006A565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ПРОТОКОЛ</w:t>
      </w:r>
    </w:p>
    <w:p w:rsidR="006A5658" w:rsidRDefault="006A5658" w:rsidP="006A565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антитеррористической комиссии</w:t>
      </w:r>
    </w:p>
    <w:p w:rsidR="006A5658" w:rsidRDefault="006A5658" w:rsidP="006A565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 Старомусинский сельсовет муниципального района Кармаскалинский район Республики Башкортостан</w:t>
      </w:r>
    </w:p>
    <w:p w:rsidR="006A5658" w:rsidRDefault="009261E6" w:rsidP="006A565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15.04.2023</w:t>
      </w:r>
      <w:r w:rsidR="006A5658">
        <w:rPr>
          <w:color w:val="000000"/>
          <w:sz w:val="27"/>
          <w:szCs w:val="27"/>
        </w:rPr>
        <w:t xml:space="preserve"> года № 1 д. Старомусино</w:t>
      </w: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 члены комиссии:</w:t>
      </w: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Галиахметова</w:t>
      </w:r>
      <w:proofErr w:type="spellEnd"/>
      <w:r>
        <w:rPr>
          <w:color w:val="000000"/>
          <w:sz w:val="27"/>
          <w:szCs w:val="27"/>
        </w:rPr>
        <w:t xml:space="preserve"> И.А.</w:t>
      </w:r>
      <w:r>
        <w:rPr>
          <w:color w:val="000000"/>
          <w:sz w:val="27"/>
          <w:szCs w:val="27"/>
        </w:rPr>
        <w:t>. – председатель комиссии;</w:t>
      </w: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Кунакаева</w:t>
      </w:r>
      <w:proofErr w:type="spellEnd"/>
      <w:r>
        <w:rPr>
          <w:color w:val="000000"/>
          <w:sz w:val="27"/>
          <w:szCs w:val="27"/>
        </w:rPr>
        <w:t xml:space="preserve"> Р.С. — секретарь комиссии;</w:t>
      </w: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Газизова</w:t>
      </w:r>
      <w:proofErr w:type="spellEnd"/>
      <w:r>
        <w:rPr>
          <w:color w:val="000000"/>
          <w:sz w:val="27"/>
          <w:szCs w:val="27"/>
        </w:rPr>
        <w:t xml:space="preserve"> Л.М. – член комиссии;</w:t>
      </w: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Мухаметкулова</w:t>
      </w:r>
      <w:proofErr w:type="spellEnd"/>
      <w:r>
        <w:rPr>
          <w:color w:val="000000"/>
          <w:sz w:val="27"/>
          <w:szCs w:val="27"/>
        </w:rPr>
        <w:t xml:space="preserve"> Л.Ф. – член комиссии</w:t>
      </w:r>
    </w:p>
    <w:p w:rsidR="006A5658" w:rsidRDefault="006A5658" w:rsidP="006A56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Повестка дня.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1.О выработке комплекса организационных мер по обеспечению безопасности и антитеррористической защищенности на территории сельского поселения мероприятий с массовым участием населения.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</w:t>
      </w:r>
      <w:r>
        <w:rPr>
          <w:color w:val="000000"/>
          <w:sz w:val="27"/>
          <w:szCs w:val="27"/>
        </w:rPr>
        <w:t xml:space="preserve">я майских праздников </w:t>
      </w:r>
      <w:r>
        <w:rPr>
          <w:color w:val="000000"/>
          <w:sz w:val="27"/>
          <w:szCs w:val="27"/>
        </w:rPr>
        <w:t xml:space="preserve"> Дня Победы.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Отчет о де</w:t>
      </w:r>
      <w:r w:rsidR="009261E6">
        <w:rPr>
          <w:color w:val="000000"/>
          <w:sz w:val="27"/>
          <w:szCs w:val="27"/>
        </w:rPr>
        <w:t>ятельности АТК за 1 квартал 2023</w:t>
      </w:r>
      <w:r>
        <w:rPr>
          <w:color w:val="000000"/>
          <w:sz w:val="27"/>
          <w:szCs w:val="27"/>
        </w:rPr>
        <w:t>г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первому вопросу выступил председатель комиссии </w:t>
      </w:r>
      <w:proofErr w:type="spellStart"/>
      <w:r>
        <w:rPr>
          <w:color w:val="000000"/>
          <w:sz w:val="27"/>
          <w:szCs w:val="27"/>
        </w:rPr>
        <w:t>Галиахметова</w:t>
      </w:r>
      <w:proofErr w:type="spellEnd"/>
      <w:r>
        <w:rPr>
          <w:color w:val="000000"/>
          <w:sz w:val="27"/>
          <w:szCs w:val="27"/>
        </w:rPr>
        <w:t xml:space="preserve"> И.А.</w:t>
      </w:r>
      <w:r>
        <w:rPr>
          <w:color w:val="000000"/>
          <w:sz w:val="27"/>
          <w:szCs w:val="27"/>
        </w:rPr>
        <w:t>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Мероприятия по обеспечению антитеррористической защищенности мест массового пребывания людей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Антитеррористическая защищенность мест массового пребывания людей обеспечивается путем: </w:t>
      </w:r>
      <w:proofErr w:type="gramStart"/>
      <w:r>
        <w:rPr>
          <w:color w:val="000000"/>
          <w:sz w:val="27"/>
          <w:szCs w:val="27"/>
        </w:rPr>
        <w:t>-п</w:t>
      </w:r>
      <w:proofErr w:type="gramEnd"/>
      <w:r>
        <w:rPr>
          <w:color w:val="000000"/>
          <w:sz w:val="27"/>
          <w:szCs w:val="27"/>
        </w:rPr>
        <w:t xml:space="preserve">роведения организационных мероприятий по обеспечению антитеррористической защищенности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последствий; — определения и устранения причин и условий, способствующих совершению в местах массового пребывания людей террористических актов; — контроля в едином информационном пространстве в режиме реального времени обстановки, складывающейся в районах расположения мест массового пребывания людей; —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соблюдением требований к обеспечению антитеррористической защищенности мест массового пребывания людей; — осуществления мероприятий по защите информации.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— В целях поддержания правопорядка в местах массового пребывания людей организуется их физическая охрана. К обеспечению физической охраны мест массового пребывания людей могут привлекаться различные общественные объединения и организации в порядке, установленном законодательством Российской Федерации. — Пути эвакуации в местах массового пребывания людей должны быть свободны для перемещения людей и транспортных средств. По первому вопросу решили: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Информацию пре</w:t>
      </w:r>
      <w:r>
        <w:rPr>
          <w:color w:val="000000"/>
          <w:sz w:val="27"/>
          <w:szCs w:val="27"/>
        </w:rPr>
        <w:t xml:space="preserve">дседателя комиссии </w:t>
      </w:r>
      <w:proofErr w:type="spellStart"/>
      <w:r>
        <w:rPr>
          <w:color w:val="000000"/>
          <w:sz w:val="27"/>
          <w:szCs w:val="27"/>
        </w:rPr>
        <w:t>Галиахметовой</w:t>
      </w:r>
      <w:proofErr w:type="spellEnd"/>
      <w:r>
        <w:rPr>
          <w:color w:val="000000"/>
          <w:sz w:val="27"/>
          <w:szCs w:val="27"/>
        </w:rPr>
        <w:t xml:space="preserve">  И.А. </w:t>
      </w:r>
      <w:r>
        <w:rPr>
          <w:color w:val="000000"/>
          <w:sz w:val="27"/>
          <w:szCs w:val="27"/>
        </w:rPr>
        <w:t>принять к сведению.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второму вопросу выступили: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комиссии </w:t>
      </w:r>
      <w:proofErr w:type="spellStart"/>
      <w:proofErr w:type="gramStart"/>
      <w:r>
        <w:rPr>
          <w:color w:val="000000"/>
          <w:sz w:val="27"/>
          <w:szCs w:val="27"/>
        </w:rPr>
        <w:t>Галиахметова</w:t>
      </w:r>
      <w:proofErr w:type="spellEnd"/>
      <w:proofErr w:type="gramEnd"/>
      <w:r>
        <w:rPr>
          <w:color w:val="000000"/>
          <w:sz w:val="27"/>
          <w:szCs w:val="27"/>
        </w:rPr>
        <w:t xml:space="preserve"> И.А.. </w:t>
      </w:r>
      <w:proofErr w:type="gramStart"/>
      <w:r>
        <w:rPr>
          <w:color w:val="000000"/>
          <w:sz w:val="27"/>
          <w:szCs w:val="27"/>
        </w:rPr>
        <w:t>которая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ознакомил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о мерах по предупреждению и пресечению всевозможных террористических актов в местах с массовым пребыванием людей на территории сельского поселения Старомусинский сельсовет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 период подготовки и проведения праздничных мероприятий, посвященных </w:t>
      </w:r>
      <w:r>
        <w:rPr>
          <w:color w:val="000000"/>
          <w:sz w:val="27"/>
          <w:szCs w:val="27"/>
        </w:rPr>
        <w:t xml:space="preserve">Дню </w:t>
      </w:r>
      <w:r>
        <w:rPr>
          <w:color w:val="000000"/>
          <w:sz w:val="27"/>
          <w:szCs w:val="27"/>
        </w:rPr>
        <w:t>Победы в Великой Отечественной войне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второму вопросу решили: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целях принятия мер по обеспечению безопасности и антитеррористической защищенности объектов жизнеобеспечения, предупреждению и пресечению всевозможных террористических актов в местах с массовым пребыванием людей на территории сельского поселения Старомусинский сельсовет в период подготовки и проведения праздничных мероприятий, посвященных </w:t>
      </w:r>
      <w:r>
        <w:rPr>
          <w:color w:val="000000"/>
          <w:sz w:val="27"/>
          <w:szCs w:val="27"/>
        </w:rPr>
        <w:t xml:space="preserve">Дню </w:t>
      </w:r>
      <w:r>
        <w:rPr>
          <w:color w:val="000000"/>
          <w:sz w:val="27"/>
          <w:szCs w:val="27"/>
        </w:rPr>
        <w:t>Победы в Великой Отечественной войне: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Организовать круглосуточное дежурство из числа сотрудников администрации с 09.00час. 30 а</w:t>
      </w:r>
      <w:r>
        <w:rPr>
          <w:color w:val="000000"/>
          <w:sz w:val="27"/>
          <w:szCs w:val="27"/>
        </w:rPr>
        <w:t>п</w:t>
      </w:r>
      <w:r w:rsidR="009261E6">
        <w:rPr>
          <w:color w:val="000000"/>
          <w:sz w:val="27"/>
          <w:szCs w:val="27"/>
        </w:rPr>
        <w:t>реля до 09.00 час. 11 мая 2023</w:t>
      </w:r>
      <w:r>
        <w:rPr>
          <w:color w:val="000000"/>
          <w:sz w:val="27"/>
          <w:szCs w:val="27"/>
        </w:rPr>
        <w:t>года.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Администрации сельского поселения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активизировать разъяснительную работу среди </w:t>
      </w:r>
      <w:proofErr w:type="gramStart"/>
      <w:r>
        <w:rPr>
          <w:color w:val="000000"/>
          <w:sz w:val="27"/>
          <w:szCs w:val="27"/>
        </w:rPr>
        <w:t>населении</w:t>
      </w:r>
      <w:proofErr w:type="gramEnd"/>
      <w:r>
        <w:rPr>
          <w:color w:val="000000"/>
          <w:sz w:val="27"/>
          <w:szCs w:val="27"/>
        </w:rPr>
        <w:t xml:space="preserve"> с привлечением депутатов Совета сельского поселения, направленную на повышение организованности и бдительности, готовности к действиям в чрезвычайных ситуациях.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Уточнить состав сил и средств, привлекаемых для ликвидации чрезвычайных ситуаций, номера телефонов диспетчерских служб района.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</w:t>
      </w:r>
      <w:r w:rsidR="009261E6">
        <w:rPr>
          <w:color w:val="000000"/>
          <w:sz w:val="27"/>
          <w:szCs w:val="27"/>
        </w:rPr>
        <w:t xml:space="preserve">ок исполнения: до 30 апреля 2023 </w:t>
      </w:r>
      <w:r>
        <w:rPr>
          <w:color w:val="000000"/>
          <w:sz w:val="27"/>
          <w:szCs w:val="27"/>
        </w:rPr>
        <w:t>года.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Уточнить схему оповещения сотрудников администрации сельского поселения Старомусинский сельсовет.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</w:t>
      </w:r>
      <w:r w:rsidR="009261E6">
        <w:rPr>
          <w:color w:val="000000"/>
          <w:sz w:val="27"/>
          <w:szCs w:val="27"/>
        </w:rPr>
        <w:t>ок исполнения: до 30 апреля 2023</w:t>
      </w:r>
      <w:r>
        <w:rPr>
          <w:color w:val="000000"/>
          <w:sz w:val="27"/>
          <w:szCs w:val="27"/>
        </w:rPr>
        <w:t xml:space="preserve"> года.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2.4. Организовать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состоянием дорог и подъездных путей к объектам жизнеобеспечения, объектам с массовым пребыванием людей, водоемам и пожарным гидрантам.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Рекомендовать руководителям предприятий и организаций: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Выполнить мероприятия по усилению бдительности на объектах жизнеобеспечения, местах массового пребывания людей, в учреждениях образования, здравоохранения, культуры и спорта.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</w:t>
      </w:r>
      <w:r w:rsidR="009261E6">
        <w:rPr>
          <w:color w:val="000000"/>
          <w:sz w:val="27"/>
          <w:szCs w:val="27"/>
        </w:rPr>
        <w:t>ок исполнения: до 30 апреля 2023</w:t>
      </w:r>
      <w:r>
        <w:rPr>
          <w:color w:val="000000"/>
          <w:sz w:val="27"/>
          <w:szCs w:val="27"/>
        </w:rPr>
        <w:t xml:space="preserve"> года.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Провести комплекс мероприятий по усилению охраны и защиты от проникновения посторонних лиц.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</w:t>
      </w:r>
      <w:r>
        <w:rPr>
          <w:color w:val="000000"/>
          <w:sz w:val="27"/>
          <w:szCs w:val="27"/>
        </w:rPr>
        <w:t>ки испол</w:t>
      </w:r>
      <w:r w:rsidR="009261E6">
        <w:rPr>
          <w:color w:val="000000"/>
          <w:sz w:val="27"/>
          <w:szCs w:val="27"/>
        </w:rPr>
        <w:t>нения: до 30 апреля 2023</w:t>
      </w:r>
      <w:r>
        <w:rPr>
          <w:color w:val="000000"/>
          <w:sz w:val="27"/>
          <w:szCs w:val="27"/>
        </w:rPr>
        <w:t xml:space="preserve"> года.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Провести на своих подведомственных объектах инструктажи и практические тренировки по эвакуации людей при пожаре, действиям при обнаружении взрывоопасных предметов.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</w:t>
      </w:r>
      <w:r w:rsidR="009261E6">
        <w:rPr>
          <w:color w:val="000000"/>
          <w:sz w:val="27"/>
          <w:szCs w:val="27"/>
        </w:rPr>
        <w:t>ок исполнения: до 30 апреля 2023</w:t>
      </w:r>
      <w:r>
        <w:rPr>
          <w:color w:val="000000"/>
          <w:sz w:val="27"/>
          <w:szCs w:val="27"/>
        </w:rPr>
        <w:t xml:space="preserve"> года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Рекомендовать участковому инспектору на территории сельского поселения Старомусинский сельсовет организовать охрану общественного порядка при проведении массовых мероприятий в период проведения майских праздников.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исполнения: в дни празднования.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третьему вопросу выступили: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АТК </w:t>
      </w:r>
      <w:proofErr w:type="spellStart"/>
      <w:r>
        <w:rPr>
          <w:color w:val="000000"/>
          <w:sz w:val="27"/>
          <w:szCs w:val="27"/>
        </w:rPr>
        <w:t>Галиахметова</w:t>
      </w:r>
      <w:proofErr w:type="spellEnd"/>
      <w:r>
        <w:rPr>
          <w:color w:val="000000"/>
          <w:sz w:val="27"/>
          <w:szCs w:val="27"/>
        </w:rPr>
        <w:t xml:space="preserve"> И.А.</w:t>
      </w:r>
      <w:r>
        <w:rPr>
          <w:color w:val="000000"/>
          <w:sz w:val="27"/>
          <w:szCs w:val="27"/>
        </w:rPr>
        <w:t>. с отчетом о деятельности антитеррористической комиссии сельского поселения Старомусин</w:t>
      </w:r>
      <w:r w:rsidR="009261E6">
        <w:rPr>
          <w:color w:val="000000"/>
          <w:sz w:val="27"/>
          <w:szCs w:val="27"/>
        </w:rPr>
        <w:t>ский сельсовет за 1 квартал 2023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г.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второму вопросу решили: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Информацию главы </w:t>
      </w:r>
      <w:r>
        <w:rPr>
          <w:color w:val="000000"/>
          <w:sz w:val="27"/>
          <w:szCs w:val="27"/>
        </w:rPr>
        <w:t xml:space="preserve">сельского поселения  </w:t>
      </w:r>
      <w:proofErr w:type="spellStart"/>
      <w:r>
        <w:rPr>
          <w:color w:val="000000"/>
          <w:sz w:val="27"/>
          <w:szCs w:val="27"/>
        </w:rPr>
        <w:t>Галиахметовой</w:t>
      </w:r>
      <w:proofErr w:type="spellEnd"/>
      <w:r>
        <w:rPr>
          <w:color w:val="000000"/>
          <w:sz w:val="27"/>
          <w:szCs w:val="27"/>
        </w:rPr>
        <w:t xml:space="preserve"> И.А.</w:t>
      </w:r>
      <w:r>
        <w:rPr>
          <w:color w:val="000000"/>
          <w:sz w:val="27"/>
          <w:szCs w:val="27"/>
        </w:rPr>
        <w:t xml:space="preserve"> принять к сведению.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АТК </w:t>
      </w:r>
      <w:r>
        <w:rPr>
          <w:color w:val="000000"/>
          <w:sz w:val="27"/>
          <w:szCs w:val="27"/>
        </w:rPr>
        <w:t xml:space="preserve">                                                           </w:t>
      </w:r>
      <w:proofErr w:type="spellStart"/>
      <w:r>
        <w:rPr>
          <w:color w:val="000000"/>
          <w:sz w:val="27"/>
          <w:szCs w:val="27"/>
        </w:rPr>
        <w:t>Галиахметова</w:t>
      </w:r>
      <w:proofErr w:type="spellEnd"/>
      <w:r>
        <w:rPr>
          <w:color w:val="000000"/>
          <w:sz w:val="27"/>
          <w:szCs w:val="27"/>
        </w:rPr>
        <w:t xml:space="preserve"> И.А.</w:t>
      </w:r>
      <w:r>
        <w:rPr>
          <w:color w:val="000000"/>
          <w:sz w:val="27"/>
          <w:szCs w:val="27"/>
        </w:rPr>
        <w:t>.</w:t>
      </w:r>
    </w:p>
    <w:p w:rsidR="006A5658" w:rsidRDefault="006A5658" w:rsidP="006A5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Секретарь АТК </w:t>
      </w:r>
      <w:r>
        <w:rPr>
          <w:color w:val="000000"/>
          <w:sz w:val="27"/>
          <w:szCs w:val="27"/>
        </w:rPr>
        <w:t xml:space="preserve">                                                                 </w:t>
      </w:r>
      <w:proofErr w:type="spellStart"/>
      <w:r>
        <w:rPr>
          <w:color w:val="000000"/>
          <w:sz w:val="27"/>
          <w:szCs w:val="27"/>
        </w:rPr>
        <w:t>Кунака</w:t>
      </w:r>
      <w:r>
        <w:rPr>
          <w:color w:val="000000"/>
          <w:sz w:val="27"/>
          <w:szCs w:val="27"/>
        </w:rPr>
        <w:t>ева</w:t>
      </w:r>
      <w:proofErr w:type="spellEnd"/>
      <w:r>
        <w:rPr>
          <w:color w:val="000000"/>
          <w:sz w:val="27"/>
          <w:szCs w:val="27"/>
        </w:rPr>
        <w:t xml:space="preserve"> Р.С.</w:t>
      </w:r>
    </w:p>
    <w:p w:rsidR="0098210F" w:rsidRDefault="0098210F" w:rsidP="006A5658">
      <w:pPr>
        <w:jc w:val="both"/>
      </w:pPr>
    </w:p>
    <w:sectPr w:rsidR="0098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4C"/>
    <w:rsid w:val="00514096"/>
    <w:rsid w:val="006A5658"/>
    <w:rsid w:val="009261E6"/>
    <w:rsid w:val="0098210F"/>
    <w:rsid w:val="00EB084C"/>
    <w:rsid w:val="00F2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658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65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2</cp:revision>
  <dcterms:created xsi:type="dcterms:W3CDTF">2023-11-10T10:24:00Z</dcterms:created>
  <dcterms:modified xsi:type="dcterms:W3CDTF">2023-11-10T10:39:00Z</dcterms:modified>
</cp:coreProperties>
</file>